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4E" w:rsidRPr="000D52AB" w:rsidRDefault="00675D6C" w:rsidP="008B6665">
      <w:pPr>
        <w:jc w:val="center"/>
        <w:rPr>
          <w:rFonts w:ascii="Arial" w:hAnsi="Arial" w:cs="Arial"/>
          <w:b/>
          <w:sz w:val="32"/>
          <w:szCs w:val="32"/>
        </w:rPr>
      </w:pPr>
      <w:r>
        <w:rPr>
          <w:rFonts w:ascii="Arial" w:hAnsi="Arial" w:cs="Arial"/>
          <w:b/>
          <w:sz w:val="32"/>
          <w:szCs w:val="32"/>
        </w:rPr>
        <w:t>01</w:t>
      </w:r>
      <w:r w:rsidR="0030434E" w:rsidRPr="000D52AB">
        <w:rPr>
          <w:rFonts w:ascii="Arial" w:hAnsi="Arial" w:cs="Arial"/>
          <w:b/>
          <w:sz w:val="32"/>
          <w:szCs w:val="32"/>
        </w:rPr>
        <w:t>.0</w:t>
      </w:r>
      <w:r>
        <w:rPr>
          <w:rFonts w:ascii="Arial" w:hAnsi="Arial" w:cs="Arial"/>
          <w:b/>
          <w:sz w:val="32"/>
          <w:szCs w:val="32"/>
        </w:rPr>
        <w:t>6</w:t>
      </w:r>
      <w:r w:rsidR="0030434E" w:rsidRPr="000D52AB">
        <w:rPr>
          <w:rFonts w:ascii="Arial" w:hAnsi="Arial" w:cs="Arial"/>
          <w:b/>
          <w:sz w:val="32"/>
          <w:szCs w:val="32"/>
        </w:rPr>
        <w:t>.2017г. №1</w:t>
      </w:r>
      <w:r>
        <w:rPr>
          <w:rFonts w:ascii="Arial" w:hAnsi="Arial" w:cs="Arial"/>
          <w:b/>
          <w:sz w:val="32"/>
          <w:szCs w:val="32"/>
        </w:rPr>
        <w:t>9</w:t>
      </w:r>
    </w:p>
    <w:p w:rsidR="0030434E" w:rsidRPr="000D52AB" w:rsidRDefault="0030434E" w:rsidP="008B6665">
      <w:pPr>
        <w:jc w:val="center"/>
        <w:rPr>
          <w:rFonts w:ascii="Arial" w:hAnsi="Arial" w:cs="Arial"/>
          <w:b/>
          <w:bCs/>
          <w:sz w:val="32"/>
          <w:szCs w:val="32"/>
        </w:rPr>
      </w:pPr>
      <w:r w:rsidRPr="000D52AB">
        <w:rPr>
          <w:rFonts w:ascii="Arial" w:hAnsi="Arial" w:cs="Arial"/>
          <w:b/>
          <w:bCs/>
          <w:sz w:val="32"/>
          <w:szCs w:val="32"/>
        </w:rPr>
        <w:t>ИРКУТСКАЯ ОБЛАСТЬ</w:t>
      </w:r>
    </w:p>
    <w:p w:rsidR="0030434E" w:rsidRPr="000D52AB" w:rsidRDefault="0030434E" w:rsidP="008B6665">
      <w:pPr>
        <w:jc w:val="center"/>
        <w:rPr>
          <w:rFonts w:ascii="Arial" w:hAnsi="Arial" w:cs="Arial"/>
          <w:b/>
          <w:bCs/>
          <w:sz w:val="32"/>
          <w:szCs w:val="32"/>
        </w:rPr>
      </w:pPr>
      <w:r w:rsidRPr="000D52AB">
        <w:rPr>
          <w:rFonts w:ascii="Arial" w:hAnsi="Arial" w:cs="Arial"/>
          <w:b/>
          <w:bCs/>
          <w:sz w:val="32"/>
          <w:szCs w:val="32"/>
        </w:rPr>
        <w:t>НУКУТСКИЙ МУНИЦИПАЛЬНЫЙ РАЙОН</w:t>
      </w:r>
    </w:p>
    <w:p w:rsidR="0030434E" w:rsidRPr="000D52AB" w:rsidRDefault="0030434E" w:rsidP="008B6665">
      <w:pPr>
        <w:jc w:val="center"/>
        <w:rPr>
          <w:rFonts w:ascii="Arial" w:hAnsi="Arial" w:cs="Arial"/>
          <w:b/>
          <w:bCs/>
          <w:sz w:val="32"/>
          <w:szCs w:val="32"/>
        </w:rPr>
      </w:pPr>
      <w:r w:rsidRPr="000D52AB">
        <w:rPr>
          <w:rFonts w:ascii="Arial" w:hAnsi="Arial" w:cs="Arial"/>
          <w:b/>
          <w:bCs/>
          <w:sz w:val="32"/>
          <w:szCs w:val="32"/>
        </w:rPr>
        <w:t>МУНИЦИПАЛЬНОЕ ОБРАЗОВАНИЕ «ПЕРВОМАЙСКОЕ»</w:t>
      </w:r>
    </w:p>
    <w:p w:rsidR="0030434E" w:rsidRPr="000D52AB" w:rsidRDefault="0030434E" w:rsidP="008B6665">
      <w:pPr>
        <w:jc w:val="center"/>
        <w:rPr>
          <w:rFonts w:ascii="Arial" w:hAnsi="Arial" w:cs="Arial"/>
          <w:b/>
          <w:sz w:val="32"/>
          <w:szCs w:val="32"/>
        </w:rPr>
      </w:pPr>
      <w:r w:rsidRPr="000D52AB">
        <w:rPr>
          <w:rFonts w:ascii="Arial" w:hAnsi="Arial" w:cs="Arial"/>
          <w:b/>
          <w:sz w:val="32"/>
          <w:szCs w:val="32"/>
        </w:rPr>
        <w:t>ДУМА</w:t>
      </w:r>
    </w:p>
    <w:p w:rsidR="0030434E" w:rsidRPr="000D52AB" w:rsidRDefault="0030434E" w:rsidP="008B6665">
      <w:pPr>
        <w:jc w:val="center"/>
        <w:rPr>
          <w:rFonts w:ascii="Arial" w:hAnsi="Arial" w:cs="Arial"/>
          <w:b/>
          <w:sz w:val="32"/>
          <w:szCs w:val="32"/>
        </w:rPr>
      </w:pPr>
      <w:r w:rsidRPr="000D52AB">
        <w:rPr>
          <w:rFonts w:ascii="Arial" w:hAnsi="Arial" w:cs="Arial"/>
          <w:b/>
          <w:sz w:val="32"/>
          <w:szCs w:val="32"/>
        </w:rPr>
        <w:t>РЕШЕНИЕ</w:t>
      </w:r>
    </w:p>
    <w:p w:rsidR="0030434E" w:rsidRPr="000D52AB" w:rsidRDefault="0030434E" w:rsidP="008B6665">
      <w:pPr>
        <w:jc w:val="center"/>
        <w:rPr>
          <w:rFonts w:ascii="Arial" w:hAnsi="Arial" w:cs="Arial"/>
          <w:b/>
          <w:sz w:val="32"/>
          <w:szCs w:val="32"/>
        </w:rPr>
      </w:pPr>
    </w:p>
    <w:p w:rsidR="000E2A1C" w:rsidRPr="000E2A1C" w:rsidRDefault="000E2A1C" w:rsidP="008B6665">
      <w:pPr>
        <w:ind w:right="-1"/>
        <w:jc w:val="center"/>
        <w:rPr>
          <w:rFonts w:ascii="Arial" w:hAnsi="Arial" w:cs="Arial"/>
          <w:b/>
          <w:color w:val="000000"/>
          <w:sz w:val="32"/>
          <w:szCs w:val="32"/>
          <w:lang w:eastAsia="ru-RU"/>
        </w:rPr>
      </w:pPr>
      <w:r w:rsidRPr="000E2A1C">
        <w:rPr>
          <w:rStyle w:val="a8"/>
          <w:rFonts w:ascii="Arial" w:hAnsi="Arial" w:cs="Arial"/>
          <w:sz w:val="32"/>
          <w:szCs w:val="32"/>
        </w:rPr>
        <w:t>ОБ УТВЕРЖДЕНИИ</w:t>
      </w:r>
      <w:r w:rsidRPr="000E2A1C">
        <w:rPr>
          <w:rFonts w:ascii="Arial" w:hAnsi="Arial" w:cs="Arial"/>
          <w:b/>
          <w:bCs/>
          <w:color w:val="000000"/>
          <w:sz w:val="32"/>
          <w:szCs w:val="32"/>
          <w:lang w:eastAsia="ru-RU"/>
        </w:rPr>
        <w:t xml:space="preserve"> МУНИЦИПАЛЬНОЙ ЦЕЛЕВОЙ ПРОГРАММЫ «ОБЕСПЕЧЕНИЕ БЕЗОПАСНОСТИ НАСЕЛЕНИЯ НА ТРАНСПОРТЕ В МУНИЦИПАЛЬНОМ ОБРАЗОВАНИИ «</w:t>
      </w:r>
      <w:r>
        <w:rPr>
          <w:rFonts w:ascii="Arial" w:hAnsi="Arial" w:cs="Arial"/>
          <w:b/>
          <w:bCs/>
          <w:color w:val="000000"/>
          <w:sz w:val="32"/>
          <w:szCs w:val="32"/>
          <w:lang w:eastAsia="ru-RU"/>
        </w:rPr>
        <w:t>ПЕРВОМАЙСКОЕ</w:t>
      </w:r>
      <w:r w:rsidRPr="000E2A1C">
        <w:rPr>
          <w:rFonts w:ascii="Arial" w:hAnsi="Arial" w:cs="Arial"/>
          <w:b/>
          <w:bCs/>
          <w:color w:val="000000"/>
          <w:sz w:val="32"/>
          <w:szCs w:val="32"/>
          <w:lang w:eastAsia="ru-RU"/>
        </w:rPr>
        <w:t>» НА 2017- 2019 ГОДЫ</w:t>
      </w:r>
    </w:p>
    <w:p w:rsidR="00950A78" w:rsidRPr="00AB3270" w:rsidRDefault="00950A78" w:rsidP="008B6665">
      <w:pPr>
        <w:pStyle w:val="a6"/>
        <w:spacing w:before="0" w:beforeAutospacing="0" w:after="0" w:afterAutospacing="0"/>
        <w:jc w:val="both"/>
        <w:rPr>
          <w:rFonts w:ascii="Arial" w:eastAsia="Calibri" w:hAnsi="Arial" w:cs="Arial"/>
          <w:color w:val="1E1E1E"/>
          <w:sz w:val="32"/>
          <w:szCs w:val="32"/>
        </w:rPr>
      </w:pPr>
    </w:p>
    <w:p w:rsidR="00950A78" w:rsidRPr="009423C9" w:rsidRDefault="00154AEE" w:rsidP="008B6665">
      <w:pPr>
        <w:pStyle w:val="a5"/>
        <w:ind w:firstLine="709"/>
        <w:jc w:val="both"/>
        <w:rPr>
          <w:rFonts w:ascii="Arial" w:eastAsia="Calibri" w:hAnsi="Arial" w:cs="Arial"/>
          <w:sz w:val="24"/>
          <w:szCs w:val="24"/>
        </w:rPr>
      </w:pPr>
      <w:r w:rsidRPr="009423C9">
        <w:rPr>
          <w:rFonts w:ascii="Arial" w:eastAsia="Calibri" w:hAnsi="Arial" w:cs="Arial"/>
          <w:sz w:val="24"/>
          <w:szCs w:val="24"/>
        </w:rPr>
        <w:t xml:space="preserve">В соответствии с </w:t>
      </w:r>
      <w:r w:rsidR="00675D6C" w:rsidRPr="009423C9">
        <w:rPr>
          <w:rFonts w:ascii="Arial" w:eastAsia="Times New Roman" w:hAnsi="Arial" w:cs="Arial"/>
          <w:sz w:val="24"/>
          <w:szCs w:val="24"/>
          <w:lang w:eastAsia="ru-RU"/>
        </w:rPr>
        <w:t>Указом Президента Российской Федерации от 31</w:t>
      </w:r>
      <w:r w:rsidR="009423C9" w:rsidRPr="009423C9">
        <w:rPr>
          <w:rFonts w:ascii="Arial" w:eastAsia="Times New Roman" w:hAnsi="Arial" w:cs="Arial"/>
          <w:sz w:val="24"/>
          <w:szCs w:val="24"/>
          <w:lang w:eastAsia="ru-RU"/>
        </w:rPr>
        <w:t>.03.</w:t>
      </w:r>
      <w:r w:rsidR="00675D6C" w:rsidRPr="009423C9">
        <w:rPr>
          <w:rFonts w:ascii="Arial" w:eastAsia="Times New Roman" w:hAnsi="Arial" w:cs="Arial"/>
          <w:sz w:val="24"/>
          <w:szCs w:val="24"/>
          <w:lang w:eastAsia="ru-RU"/>
        </w:rPr>
        <w:t>2010</w:t>
      </w:r>
      <w:r w:rsidR="009423C9" w:rsidRPr="009423C9">
        <w:rPr>
          <w:rFonts w:ascii="Arial" w:eastAsia="Times New Roman" w:hAnsi="Arial" w:cs="Arial"/>
          <w:sz w:val="24"/>
          <w:szCs w:val="24"/>
          <w:lang w:eastAsia="ru-RU"/>
        </w:rPr>
        <w:t>г.</w:t>
      </w:r>
      <w:r w:rsidR="00675D6C" w:rsidRPr="009423C9">
        <w:rPr>
          <w:rFonts w:ascii="Arial" w:eastAsia="Times New Roman" w:hAnsi="Arial" w:cs="Arial"/>
          <w:sz w:val="24"/>
          <w:szCs w:val="24"/>
          <w:lang w:eastAsia="ru-RU"/>
        </w:rPr>
        <w:t xml:space="preserve"> №403 «О создании комплексной системы обеспечения безопасности населения на транспорте</w:t>
      </w:r>
      <w:r w:rsidR="009423C9" w:rsidRPr="009423C9">
        <w:rPr>
          <w:rFonts w:ascii="Arial" w:eastAsia="Times New Roman" w:hAnsi="Arial" w:cs="Arial"/>
          <w:sz w:val="24"/>
          <w:szCs w:val="24"/>
          <w:lang w:eastAsia="ru-RU"/>
        </w:rPr>
        <w:t>», Федеральным законом от</w:t>
      </w:r>
      <w:r w:rsidR="00675D6C" w:rsidRPr="009423C9">
        <w:rPr>
          <w:rFonts w:ascii="Arial" w:eastAsia="Times New Roman" w:hAnsi="Arial" w:cs="Arial"/>
          <w:sz w:val="24"/>
          <w:szCs w:val="24"/>
          <w:lang w:eastAsia="ru-RU"/>
        </w:rPr>
        <w:t xml:space="preserve"> 09</w:t>
      </w:r>
      <w:r w:rsidR="009423C9" w:rsidRPr="009423C9">
        <w:rPr>
          <w:rFonts w:ascii="Arial" w:eastAsia="Times New Roman" w:hAnsi="Arial" w:cs="Arial"/>
          <w:sz w:val="24"/>
          <w:szCs w:val="24"/>
          <w:lang w:eastAsia="ru-RU"/>
        </w:rPr>
        <w:t>.02.</w:t>
      </w:r>
      <w:r w:rsidR="00675D6C" w:rsidRPr="009423C9">
        <w:rPr>
          <w:rFonts w:ascii="Arial" w:eastAsia="Times New Roman" w:hAnsi="Arial" w:cs="Arial"/>
          <w:sz w:val="24"/>
          <w:szCs w:val="24"/>
          <w:lang w:eastAsia="ru-RU"/>
        </w:rPr>
        <w:t>2007</w:t>
      </w:r>
      <w:r w:rsidR="009423C9" w:rsidRPr="009423C9">
        <w:rPr>
          <w:rFonts w:ascii="Arial" w:eastAsia="Times New Roman" w:hAnsi="Arial" w:cs="Arial"/>
          <w:sz w:val="24"/>
          <w:szCs w:val="24"/>
          <w:lang w:eastAsia="ru-RU"/>
        </w:rPr>
        <w:t>г.</w:t>
      </w:r>
      <w:r w:rsidR="00675D6C" w:rsidRPr="009423C9">
        <w:rPr>
          <w:rFonts w:ascii="Arial" w:eastAsia="Times New Roman" w:hAnsi="Arial" w:cs="Arial"/>
          <w:sz w:val="24"/>
          <w:szCs w:val="24"/>
          <w:lang w:eastAsia="ru-RU"/>
        </w:rPr>
        <w:t xml:space="preserve"> №16-ФЗ «О транспортной безопасности»,</w:t>
      </w:r>
      <w:r w:rsidRPr="009423C9">
        <w:rPr>
          <w:rFonts w:ascii="Arial" w:eastAsia="Calibri" w:hAnsi="Arial" w:cs="Arial"/>
          <w:sz w:val="24"/>
          <w:szCs w:val="24"/>
        </w:rPr>
        <w:t xml:space="preserve">Федеральным законом от 06.10.2003г. №131-ФЗ «Об общих принципах организации местного самоуправления в Российской Федерации», руководствуясь </w:t>
      </w:r>
      <w:r w:rsidRPr="009423C9">
        <w:rPr>
          <w:rFonts w:ascii="Arial" w:hAnsi="Arial" w:cs="Arial"/>
          <w:sz w:val="24"/>
          <w:szCs w:val="24"/>
        </w:rPr>
        <w:t xml:space="preserve">Уставом муниципального образования «Первомайское», Дума муниципального образования «Первомайское» </w:t>
      </w:r>
    </w:p>
    <w:p w:rsidR="00950A78" w:rsidRPr="00D0678B" w:rsidRDefault="00950A78" w:rsidP="008B6665">
      <w:pPr>
        <w:shd w:val="clear" w:color="auto" w:fill="FFFFFF"/>
        <w:jc w:val="both"/>
        <w:textAlignment w:val="baseline"/>
        <w:rPr>
          <w:rFonts w:ascii="Arial" w:hAnsi="Arial" w:cs="Arial"/>
          <w:spacing w:val="1"/>
          <w:lang w:eastAsia="ru-RU"/>
        </w:rPr>
      </w:pPr>
    </w:p>
    <w:p w:rsidR="00950A78" w:rsidRPr="000D52AB" w:rsidRDefault="00950A78" w:rsidP="008B6665">
      <w:pPr>
        <w:shd w:val="clear" w:color="auto" w:fill="FFFFFF"/>
        <w:jc w:val="center"/>
        <w:textAlignment w:val="baseline"/>
        <w:rPr>
          <w:rFonts w:ascii="Arial" w:hAnsi="Arial" w:cs="Arial"/>
          <w:b/>
          <w:spacing w:val="1"/>
          <w:sz w:val="30"/>
          <w:szCs w:val="30"/>
          <w:lang w:eastAsia="ru-RU"/>
        </w:rPr>
      </w:pPr>
      <w:r w:rsidRPr="000D52AB">
        <w:rPr>
          <w:rFonts w:ascii="Arial" w:hAnsi="Arial" w:cs="Arial"/>
          <w:b/>
          <w:spacing w:val="1"/>
          <w:sz w:val="30"/>
          <w:szCs w:val="30"/>
          <w:lang w:eastAsia="ru-RU"/>
        </w:rPr>
        <w:t>РЕШИЛА:</w:t>
      </w:r>
    </w:p>
    <w:p w:rsidR="00950A78" w:rsidRPr="00F810E8" w:rsidRDefault="00950A78" w:rsidP="008B6665">
      <w:pPr>
        <w:pStyle w:val="a6"/>
        <w:spacing w:before="0" w:beforeAutospacing="0" w:after="0" w:afterAutospacing="0"/>
        <w:jc w:val="both"/>
        <w:rPr>
          <w:rFonts w:ascii="Arial" w:eastAsia="Calibri" w:hAnsi="Arial" w:cs="Arial"/>
        </w:rPr>
      </w:pPr>
    </w:p>
    <w:p w:rsidR="00950A78" w:rsidRPr="00D0678B" w:rsidRDefault="00950A78" w:rsidP="008B6665">
      <w:pPr>
        <w:pStyle w:val="a6"/>
        <w:spacing w:before="0" w:beforeAutospacing="0" w:after="0" w:afterAutospacing="0"/>
        <w:ind w:firstLine="709"/>
        <w:jc w:val="both"/>
        <w:rPr>
          <w:rFonts w:ascii="Arial" w:hAnsi="Arial" w:cs="Arial"/>
        </w:rPr>
      </w:pPr>
      <w:r w:rsidRPr="00D0678B">
        <w:rPr>
          <w:rFonts w:ascii="Arial" w:hAnsi="Arial" w:cs="Arial"/>
          <w:spacing w:val="1"/>
        </w:rPr>
        <w:t xml:space="preserve">1. Утвердить </w:t>
      </w:r>
      <w:r w:rsidR="009423C9">
        <w:rPr>
          <w:rFonts w:ascii="Arial" w:hAnsi="Arial" w:cs="Arial"/>
          <w:spacing w:val="1"/>
        </w:rPr>
        <w:t>муниципальную целевую программу «Обеспечение безопасности населения на транспорте в муниципальном образовани</w:t>
      </w:r>
      <w:proofErr w:type="gramStart"/>
      <w:r w:rsidR="009423C9">
        <w:rPr>
          <w:rFonts w:ascii="Arial" w:hAnsi="Arial" w:cs="Arial"/>
          <w:spacing w:val="1"/>
        </w:rPr>
        <w:t>и</w:t>
      </w:r>
      <w:r w:rsidRPr="00D0678B">
        <w:rPr>
          <w:rFonts w:ascii="Arial" w:hAnsi="Arial" w:cs="Arial"/>
        </w:rPr>
        <w:t>«</w:t>
      </w:r>
      <w:proofErr w:type="gramEnd"/>
      <w:r w:rsidRPr="00D0678B">
        <w:rPr>
          <w:rFonts w:ascii="Arial" w:hAnsi="Arial" w:cs="Arial"/>
        </w:rPr>
        <w:t xml:space="preserve">Первомайское» </w:t>
      </w:r>
      <w:r w:rsidR="009423C9">
        <w:rPr>
          <w:rFonts w:ascii="Arial" w:hAnsi="Arial" w:cs="Arial"/>
        </w:rPr>
        <w:t>на 2017 – 201</w:t>
      </w:r>
      <w:r w:rsidR="00F52D24">
        <w:rPr>
          <w:rFonts w:ascii="Arial" w:hAnsi="Arial" w:cs="Arial"/>
        </w:rPr>
        <w:t>9</w:t>
      </w:r>
      <w:r w:rsidR="009423C9">
        <w:rPr>
          <w:rFonts w:ascii="Arial" w:hAnsi="Arial" w:cs="Arial"/>
        </w:rPr>
        <w:t xml:space="preserve"> годы</w:t>
      </w:r>
      <w:r w:rsidR="00CD4C11">
        <w:rPr>
          <w:rFonts w:ascii="Arial" w:hAnsi="Arial" w:cs="Arial"/>
        </w:rPr>
        <w:t>»</w:t>
      </w:r>
      <w:r w:rsidRPr="00D0678B">
        <w:rPr>
          <w:rFonts w:ascii="Arial" w:hAnsi="Arial" w:cs="Arial"/>
        </w:rPr>
        <w:t xml:space="preserve"> (Приложение №1).</w:t>
      </w:r>
    </w:p>
    <w:p w:rsidR="00950A78" w:rsidRPr="00D0678B" w:rsidRDefault="00950A78" w:rsidP="008B6665">
      <w:pPr>
        <w:pStyle w:val="a6"/>
        <w:shd w:val="clear" w:color="auto" w:fill="FFFFFF"/>
        <w:spacing w:before="0" w:beforeAutospacing="0" w:after="0" w:afterAutospacing="0"/>
        <w:ind w:firstLine="709"/>
        <w:jc w:val="both"/>
        <w:rPr>
          <w:rFonts w:ascii="Arial" w:hAnsi="Arial" w:cs="Arial"/>
        </w:rPr>
      </w:pPr>
      <w:r w:rsidRPr="00D0678B">
        <w:rPr>
          <w:rFonts w:ascii="Arial" w:hAnsi="Arial" w:cs="Arial"/>
        </w:rPr>
        <w:t>2. Опубликовать решение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950A78" w:rsidRPr="00D0678B" w:rsidRDefault="00950A78" w:rsidP="008B6665">
      <w:pPr>
        <w:ind w:firstLine="709"/>
        <w:jc w:val="both"/>
        <w:rPr>
          <w:rFonts w:ascii="Arial" w:hAnsi="Arial" w:cs="Arial"/>
        </w:rPr>
      </w:pPr>
      <w:r w:rsidRPr="00D0678B">
        <w:rPr>
          <w:rFonts w:ascii="Arial" w:hAnsi="Arial" w:cs="Arial"/>
        </w:rPr>
        <w:t>3. Контроль за исполнением настоящего решения оставляю за собой.</w:t>
      </w:r>
    </w:p>
    <w:p w:rsidR="00950A78" w:rsidRPr="00D0678B" w:rsidRDefault="00950A78" w:rsidP="008B6665">
      <w:pPr>
        <w:rPr>
          <w:rFonts w:ascii="Arial" w:hAnsi="Arial" w:cs="Arial"/>
          <w:spacing w:val="1"/>
        </w:rPr>
      </w:pPr>
    </w:p>
    <w:p w:rsidR="00950A78" w:rsidRPr="00D0678B" w:rsidRDefault="00950A78" w:rsidP="008B6665">
      <w:pPr>
        <w:rPr>
          <w:rFonts w:ascii="Arial" w:hAnsi="Arial" w:cs="Arial"/>
          <w:spacing w:val="1"/>
        </w:rPr>
      </w:pPr>
    </w:p>
    <w:p w:rsidR="0067717D" w:rsidRPr="00D0678B" w:rsidRDefault="0067717D" w:rsidP="008B6665">
      <w:pPr>
        <w:rPr>
          <w:rFonts w:ascii="Arial" w:hAnsi="Arial" w:cs="Arial"/>
          <w:spacing w:val="1"/>
          <w:lang w:eastAsia="ru-RU"/>
        </w:rPr>
      </w:pPr>
      <w:r w:rsidRPr="00D0678B">
        <w:rPr>
          <w:rFonts w:ascii="Arial" w:hAnsi="Arial" w:cs="Arial"/>
          <w:spacing w:val="1"/>
          <w:lang w:eastAsia="ru-RU"/>
        </w:rPr>
        <w:t xml:space="preserve">Глава </w:t>
      </w:r>
      <w:r w:rsidR="009423C9">
        <w:rPr>
          <w:rFonts w:ascii="Arial" w:hAnsi="Arial" w:cs="Arial"/>
          <w:spacing w:val="1"/>
          <w:lang w:eastAsia="ru-RU"/>
        </w:rPr>
        <w:t>муниципального образования</w:t>
      </w:r>
      <w:r w:rsidRPr="00D0678B">
        <w:rPr>
          <w:rFonts w:ascii="Arial" w:hAnsi="Arial" w:cs="Arial"/>
          <w:spacing w:val="1"/>
          <w:lang w:eastAsia="ru-RU"/>
        </w:rPr>
        <w:t xml:space="preserve"> «Первомайское»</w:t>
      </w:r>
    </w:p>
    <w:p w:rsidR="00950A78" w:rsidRPr="00D0678B" w:rsidRDefault="00950A78" w:rsidP="008B6665">
      <w:pPr>
        <w:rPr>
          <w:rFonts w:ascii="Arial" w:hAnsi="Arial" w:cs="Arial"/>
          <w:spacing w:val="1"/>
          <w:lang w:eastAsia="ru-RU"/>
        </w:rPr>
      </w:pPr>
      <w:r w:rsidRPr="00D0678B">
        <w:rPr>
          <w:rFonts w:ascii="Arial" w:hAnsi="Arial" w:cs="Arial"/>
          <w:spacing w:val="1"/>
          <w:lang w:eastAsia="ru-RU"/>
        </w:rPr>
        <w:t xml:space="preserve">Председатель Думы </w:t>
      </w:r>
    </w:p>
    <w:p w:rsidR="00950A78" w:rsidRPr="00D0678B" w:rsidRDefault="00950A78" w:rsidP="008B6665">
      <w:pPr>
        <w:rPr>
          <w:rFonts w:ascii="Arial" w:hAnsi="Arial" w:cs="Arial"/>
          <w:spacing w:val="1"/>
          <w:lang w:eastAsia="ru-RU"/>
        </w:rPr>
      </w:pPr>
      <w:r w:rsidRPr="00D0678B">
        <w:rPr>
          <w:rFonts w:ascii="Arial" w:hAnsi="Arial" w:cs="Arial"/>
          <w:spacing w:val="1"/>
          <w:lang w:eastAsia="ru-RU"/>
        </w:rPr>
        <w:t>муниципального образования «Первомайское»</w:t>
      </w:r>
    </w:p>
    <w:p w:rsidR="00950A78" w:rsidRPr="00D0678B" w:rsidRDefault="00950A78" w:rsidP="008B6665">
      <w:pPr>
        <w:rPr>
          <w:rFonts w:ascii="Arial" w:hAnsi="Arial" w:cs="Arial"/>
          <w:spacing w:val="1"/>
          <w:lang w:eastAsia="ru-RU"/>
        </w:rPr>
      </w:pPr>
      <w:r w:rsidRPr="00D0678B">
        <w:rPr>
          <w:rFonts w:ascii="Arial" w:hAnsi="Arial" w:cs="Arial"/>
          <w:spacing w:val="1"/>
          <w:lang w:eastAsia="ru-RU"/>
        </w:rPr>
        <w:t>А.И. Кудак</w:t>
      </w:r>
    </w:p>
    <w:p w:rsidR="00DF0907" w:rsidRPr="00D0678B" w:rsidRDefault="00DF0907" w:rsidP="008B6665">
      <w:pPr>
        <w:rPr>
          <w:rFonts w:ascii="Arial" w:hAnsi="Arial" w:cs="Arial"/>
          <w:spacing w:val="1"/>
          <w:lang w:eastAsia="ru-RU"/>
        </w:rPr>
      </w:pP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Приложение</w:t>
      </w: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к Решению Думы</w:t>
      </w: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муниципального образования «Первомайское»</w:t>
      </w:r>
    </w:p>
    <w:p w:rsidR="00424E88" w:rsidRPr="00D0678B" w:rsidRDefault="00424E88" w:rsidP="008B6665">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 xml:space="preserve"> от </w:t>
      </w:r>
      <w:r w:rsidR="009423C9">
        <w:rPr>
          <w:rFonts w:ascii="Courier New" w:hAnsi="Courier New" w:cs="Courier New"/>
          <w:spacing w:val="1"/>
          <w:lang w:eastAsia="ru-RU"/>
        </w:rPr>
        <w:t>01 июня</w:t>
      </w:r>
      <w:r w:rsidRPr="00D0678B">
        <w:rPr>
          <w:rFonts w:ascii="Courier New" w:hAnsi="Courier New" w:cs="Courier New"/>
          <w:spacing w:val="1"/>
          <w:lang w:eastAsia="ru-RU"/>
        </w:rPr>
        <w:t xml:space="preserve"> 2017 года №1</w:t>
      </w:r>
      <w:r w:rsidR="009423C9">
        <w:rPr>
          <w:rFonts w:ascii="Courier New" w:hAnsi="Courier New" w:cs="Courier New"/>
          <w:spacing w:val="1"/>
          <w:lang w:eastAsia="ru-RU"/>
        </w:rPr>
        <w:t>9</w:t>
      </w:r>
    </w:p>
    <w:p w:rsidR="00DF0907" w:rsidRPr="00D0678B" w:rsidRDefault="00DF0907" w:rsidP="008B6665">
      <w:pPr>
        <w:pStyle w:val="a6"/>
        <w:spacing w:before="0" w:beforeAutospacing="0" w:after="0" w:afterAutospacing="0"/>
        <w:contextualSpacing/>
        <w:jc w:val="right"/>
        <w:rPr>
          <w:rFonts w:ascii="Arial" w:hAnsi="Arial" w:cs="Arial"/>
          <w:spacing w:val="2"/>
        </w:rPr>
      </w:pPr>
    </w:p>
    <w:p w:rsidR="000E2A1C" w:rsidRPr="008B6665" w:rsidRDefault="000E2A1C" w:rsidP="008B6665">
      <w:pPr>
        <w:jc w:val="center"/>
        <w:rPr>
          <w:rFonts w:ascii="Arial" w:hAnsi="Arial" w:cs="Arial"/>
          <w:lang w:eastAsia="ru-RU"/>
        </w:rPr>
      </w:pPr>
      <w:r w:rsidRPr="008B6665">
        <w:rPr>
          <w:rFonts w:ascii="Arial" w:hAnsi="Arial" w:cs="Arial"/>
          <w:lang w:eastAsia="ru-RU"/>
        </w:rPr>
        <w:t xml:space="preserve">МУНИЦИПАЛЬНАЯ </w:t>
      </w:r>
      <w:r w:rsidR="009423C9" w:rsidRPr="008B6665">
        <w:rPr>
          <w:rFonts w:ascii="Arial" w:hAnsi="Arial" w:cs="Arial"/>
          <w:lang w:eastAsia="ru-RU"/>
        </w:rPr>
        <w:t>ЦЕЛЕВАЯ ПРОГРАММА</w:t>
      </w:r>
    </w:p>
    <w:p w:rsidR="000E2A1C" w:rsidRPr="008B6665" w:rsidRDefault="000E2A1C" w:rsidP="008B6665">
      <w:pPr>
        <w:jc w:val="center"/>
        <w:rPr>
          <w:rFonts w:ascii="Arial" w:hAnsi="Arial" w:cs="Arial"/>
          <w:lang w:eastAsia="ru-RU"/>
        </w:rPr>
      </w:pPr>
      <w:r w:rsidRPr="008B6665">
        <w:rPr>
          <w:rFonts w:ascii="Arial" w:hAnsi="Arial" w:cs="Arial"/>
          <w:lang w:eastAsia="ru-RU"/>
        </w:rPr>
        <w:t xml:space="preserve">«Обеспечение безопасности населения на транспорте в </w:t>
      </w:r>
      <w:r w:rsidRPr="008B6665">
        <w:rPr>
          <w:rFonts w:ascii="Arial" w:hAnsi="Arial" w:cs="Arial"/>
          <w:color w:val="000000"/>
          <w:lang w:eastAsia="ru-RU"/>
        </w:rPr>
        <w:t>муниципальномобразовании «</w:t>
      </w:r>
      <w:r w:rsidR="009423C9" w:rsidRPr="008B6665">
        <w:rPr>
          <w:rFonts w:ascii="Arial" w:hAnsi="Arial" w:cs="Arial"/>
          <w:color w:val="000000"/>
          <w:lang w:eastAsia="ru-RU"/>
        </w:rPr>
        <w:t>Первомайское</w:t>
      </w:r>
      <w:r w:rsidRPr="008B6665">
        <w:rPr>
          <w:rFonts w:ascii="Arial" w:hAnsi="Arial" w:cs="Arial"/>
          <w:color w:val="000000"/>
          <w:lang w:eastAsia="ru-RU"/>
        </w:rPr>
        <w:t>»</w:t>
      </w:r>
      <w:r w:rsidRPr="008B6665">
        <w:rPr>
          <w:rFonts w:ascii="Arial" w:hAnsi="Arial" w:cs="Arial"/>
          <w:lang w:eastAsia="ru-RU"/>
        </w:rPr>
        <w:t>на 2017-2019 годы»</w:t>
      </w:r>
    </w:p>
    <w:p w:rsidR="000E2A1C" w:rsidRPr="008B6665" w:rsidRDefault="000E2A1C" w:rsidP="008B6665">
      <w:pPr>
        <w:jc w:val="center"/>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ПАСПОРТ ПРОГРАММЫ</w:t>
      </w:r>
    </w:p>
    <w:p w:rsidR="000E2A1C" w:rsidRPr="00F810E8" w:rsidRDefault="000E2A1C" w:rsidP="008B6665">
      <w:pPr>
        <w:rPr>
          <w:rFonts w:ascii="Arial" w:hAnsi="Arial" w:cs="Arial"/>
          <w:lang w:eastAsia="ru-RU"/>
        </w:rPr>
      </w:pPr>
    </w:p>
    <w:tbl>
      <w:tblPr>
        <w:tblStyle w:val="GridTableLight"/>
        <w:tblW w:w="0" w:type="auto"/>
        <w:tblLook w:val="04A0"/>
      </w:tblPr>
      <w:tblGrid>
        <w:gridCol w:w="4309"/>
        <w:gridCol w:w="5262"/>
      </w:tblGrid>
      <w:tr w:rsidR="000E2A1C" w:rsidTr="008B6665">
        <w:trPr>
          <w:trHeight w:val="1154"/>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lastRenderedPageBreak/>
              <w:t>Наименование Программы</w:t>
            </w:r>
          </w:p>
        </w:tc>
        <w:tc>
          <w:tcPr>
            <w:tcW w:w="6323"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 xml:space="preserve">муниципальная целевая программа «Обеспечение безопасности населения на транспорте в </w:t>
            </w:r>
            <w:r w:rsidRPr="008B6665">
              <w:rPr>
                <w:rFonts w:ascii="Courier New" w:hAnsi="Courier New" w:cs="Courier New"/>
                <w:color w:val="000000"/>
                <w:lang w:eastAsia="ru-RU"/>
              </w:rPr>
              <w:t>муниципальном образовании «</w:t>
            </w:r>
            <w:r w:rsidR="008B6665">
              <w:rPr>
                <w:rFonts w:ascii="Courier New" w:hAnsi="Courier New" w:cs="Courier New"/>
                <w:color w:val="000000"/>
                <w:lang w:eastAsia="ru-RU"/>
              </w:rPr>
              <w:t>Первомайское</w:t>
            </w:r>
            <w:r w:rsidRPr="008B6665">
              <w:rPr>
                <w:rFonts w:ascii="Courier New" w:hAnsi="Courier New" w:cs="Courier New"/>
                <w:color w:val="000000"/>
                <w:lang w:eastAsia="ru-RU"/>
              </w:rPr>
              <w:t xml:space="preserve">» </w:t>
            </w:r>
            <w:r w:rsidRPr="008B6665">
              <w:rPr>
                <w:rFonts w:ascii="Courier New" w:hAnsi="Courier New" w:cs="Courier New"/>
                <w:lang w:eastAsia="ru-RU"/>
              </w:rPr>
              <w:t>на 2017-2019 годы». (далее - Программа)</w:t>
            </w:r>
          </w:p>
        </w:tc>
      </w:tr>
      <w:tr w:rsidR="000E2A1C" w:rsidTr="008B6665">
        <w:trPr>
          <w:trHeight w:val="1471"/>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Основания для разработки Программы</w:t>
            </w:r>
          </w:p>
        </w:tc>
        <w:tc>
          <w:tcPr>
            <w:tcW w:w="6323" w:type="dxa"/>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Указ Президента Российской Федерации от 31 марта 2010г. N403 «О создании комплексной системы обеспечения безопасности населения на транспорте», Федеральный закон от 9 февраля 2007г. N16-ФЗ «О транспортной безопасности»</w:t>
            </w:r>
          </w:p>
        </w:tc>
      </w:tr>
      <w:tr w:rsidR="000E2A1C" w:rsidTr="008B6665">
        <w:trPr>
          <w:trHeight w:val="540"/>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Заказчик Программы</w:t>
            </w:r>
          </w:p>
        </w:tc>
        <w:tc>
          <w:tcPr>
            <w:tcW w:w="6323" w:type="dxa"/>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Администрация муниципального образования «</w:t>
            </w:r>
            <w:r w:rsidR="008B6665">
              <w:rPr>
                <w:rFonts w:ascii="Courier New" w:hAnsi="Courier New" w:cs="Courier New"/>
                <w:lang w:eastAsia="ru-RU"/>
              </w:rPr>
              <w:t>Первомайское</w:t>
            </w:r>
            <w:r w:rsidRPr="008B6665">
              <w:rPr>
                <w:rFonts w:ascii="Courier New" w:hAnsi="Courier New" w:cs="Courier New"/>
                <w:lang w:eastAsia="ru-RU"/>
              </w:rPr>
              <w:t>»</w:t>
            </w:r>
          </w:p>
        </w:tc>
      </w:tr>
      <w:tr w:rsidR="000E2A1C" w:rsidTr="008B6665">
        <w:trPr>
          <w:trHeight w:val="621"/>
        </w:trPr>
        <w:tc>
          <w:tcPr>
            <w:tcW w:w="3022" w:type="dxa"/>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Разработчик Программы</w:t>
            </w:r>
          </w:p>
          <w:p w:rsidR="000E2A1C" w:rsidRPr="008B6665" w:rsidRDefault="000E2A1C" w:rsidP="008B6665">
            <w:pPr>
              <w:rPr>
                <w:rFonts w:ascii="Courier New" w:hAnsi="Courier New" w:cs="Courier New"/>
                <w:lang w:eastAsia="ru-RU"/>
              </w:rPr>
            </w:pPr>
          </w:p>
          <w:p w:rsidR="000E2A1C" w:rsidRPr="008B6665" w:rsidRDefault="000E2A1C" w:rsidP="008B6665">
            <w:pPr>
              <w:rPr>
                <w:rFonts w:ascii="Courier New" w:hAnsi="Courier New" w:cs="Courier New"/>
                <w:lang w:eastAsia="ru-RU"/>
              </w:rPr>
            </w:pP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ИсполнителимероприятийПрограммы</w:t>
            </w:r>
          </w:p>
        </w:tc>
        <w:tc>
          <w:tcPr>
            <w:tcW w:w="6323" w:type="dxa"/>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 xml:space="preserve">Администрация </w:t>
            </w:r>
            <w:r w:rsidR="008B6665">
              <w:rPr>
                <w:rFonts w:ascii="Courier New" w:hAnsi="Courier New" w:cs="Courier New"/>
                <w:lang w:eastAsia="ru-RU"/>
              </w:rPr>
              <w:t>м</w:t>
            </w:r>
            <w:r w:rsidRPr="008B6665">
              <w:rPr>
                <w:rFonts w:ascii="Courier New" w:hAnsi="Courier New" w:cs="Courier New"/>
                <w:color w:val="000000"/>
                <w:lang w:eastAsia="ru-RU"/>
              </w:rPr>
              <w:t>униципального образования «</w:t>
            </w:r>
            <w:r w:rsidR="008B6665">
              <w:rPr>
                <w:rFonts w:ascii="Courier New" w:hAnsi="Courier New" w:cs="Courier New"/>
                <w:color w:val="000000"/>
                <w:lang w:eastAsia="ru-RU"/>
              </w:rPr>
              <w:t>Первомайское</w:t>
            </w:r>
            <w:r w:rsidRPr="008B6665">
              <w:rPr>
                <w:rFonts w:ascii="Courier New" w:hAnsi="Courier New" w:cs="Courier New"/>
                <w:color w:val="000000"/>
                <w:lang w:eastAsia="ru-RU"/>
              </w:rPr>
              <w:t>»</w:t>
            </w:r>
          </w:p>
          <w:p w:rsidR="000E2A1C" w:rsidRPr="008B6665" w:rsidRDefault="000E2A1C" w:rsidP="008B6665">
            <w:pPr>
              <w:rPr>
                <w:rFonts w:ascii="Courier New" w:hAnsi="Courier New" w:cs="Courier New"/>
                <w:lang w:eastAsia="ru-RU"/>
              </w:rPr>
            </w:pP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 xml:space="preserve">Администрация </w:t>
            </w:r>
            <w:r w:rsidRPr="008B6665">
              <w:rPr>
                <w:rFonts w:ascii="Courier New" w:hAnsi="Courier New" w:cs="Courier New"/>
                <w:color w:val="000000"/>
                <w:lang w:eastAsia="ru-RU"/>
              </w:rPr>
              <w:t>муниципального образования «</w:t>
            </w:r>
            <w:r w:rsidR="008B6665">
              <w:rPr>
                <w:rFonts w:ascii="Courier New" w:hAnsi="Courier New" w:cs="Courier New"/>
                <w:color w:val="000000"/>
                <w:lang w:eastAsia="ru-RU"/>
              </w:rPr>
              <w:t>Первомайское</w:t>
            </w:r>
            <w:r w:rsidRPr="008B6665">
              <w:rPr>
                <w:rFonts w:ascii="Courier New" w:hAnsi="Courier New" w:cs="Courier New"/>
                <w:color w:val="000000"/>
                <w:lang w:eastAsia="ru-RU"/>
              </w:rPr>
              <w:t>»</w:t>
            </w:r>
          </w:p>
        </w:tc>
      </w:tr>
      <w:tr w:rsidR="000E2A1C" w:rsidTr="008B6665">
        <w:trPr>
          <w:trHeight w:val="540"/>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Цель Программы</w:t>
            </w:r>
          </w:p>
        </w:tc>
        <w:tc>
          <w:tcPr>
            <w:tcW w:w="6323" w:type="dxa"/>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tc>
      </w:tr>
      <w:tr w:rsidR="000E2A1C" w:rsidTr="008B6665">
        <w:trPr>
          <w:trHeight w:val="900"/>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Задачи Программы</w:t>
            </w:r>
          </w:p>
        </w:tc>
        <w:tc>
          <w:tcPr>
            <w:tcW w:w="6323"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0E2A1C" w:rsidTr="008B6665">
        <w:trPr>
          <w:trHeight w:val="680"/>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Сроки реализации Программы</w:t>
            </w:r>
          </w:p>
        </w:tc>
        <w:tc>
          <w:tcPr>
            <w:tcW w:w="6323"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2017 - 2019 годы</w:t>
            </w:r>
          </w:p>
        </w:tc>
      </w:tr>
      <w:tr w:rsidR="000E2A1C" w:rsidTr="008B6665">
        <w:trPr>
          <w:trHeight w:val="720"/>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Объем и источники финансирования Программы</w:t>
            </w:r>
          </w:p>
        </w:tc>
        <w:tc>
          <w:tcPr>
            <w:tcW w:w="6323"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Местный бюджет</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2017 г. –</w:t>
            </w:r>
            <w:r w:rsidR="008B6665">
              <w:rPr>
                <w:rFonts w:ascii="Courier New" w:hAnsi="Courier New" w:cs="Courier New"/>
                <w:lang w:eastAsia="ru-RU"/>
              </w:rPr>
              <w:t xml:space="preserve"> без финансирования</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2018 г. – 500 рублей</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2019 г. -  500 рублей</w:t>
            </w:r>
          </w:p>
        </w:tc>
      </w:tr>
      <w:tr w:rsidR="000E2A1C" w:rsidTr="008B6665">
        <w:trPr>
          <w:trHeight w:val="426"/>
        </w:trPr>
        <w:tc>
          <w:tcPr>
            <w:tcW w:w="3022"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Структура Программы</w:t>
            </w:r>
          </w:p>
        </w:tc>
        <w:tc>
          <w:tcPr>
            <w:tcW w:w="6323" w:type="dxa"/>
            <w:hideMark/>
          </w:tcPr>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Паспорт Программы.</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1. Общие положения.</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2. Основные угрозы безопасности населения на транспорте.</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3. Цели и задачи Программы.</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4. Программные мероприятия.</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5. Нормативное обеспечение.</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6. Механизм реализации Программы, организация управления и контроль за ходом ее реализации.</w:t>
            </w:r>
          </w:p>
          <w:p w:rsidR="000E2A1C" w:rsidRPr="008B6665" w:rsidRDefault="000E2A1C" w:rsidP="008B6665">
            <w:pPr>
              <w:rPr>
                <w:rFonts w:ascii="Courier New" w:hAnsi="Courier New" w:cs="Courier New"/>
                <w:lang w:eastAsia="ru-RU"/>
              </w:rPr>
            </w:pPr>
            <w:r w:rsidRPr="008B6665">
              <w:rPr>
                <w:rFonts w:ascii="Courier New" w:hAnsi="Courier New" w:cs="Courier New"/>
                <w:lang w:eastAsia="ru-RU"/>
              </w:rPr>
              <w:t xml:space="preserve">Методика оценки эффективности целевой Программы. </w:t>
            </w:r>
          </w:p>
        </w:tc>
      </w:tr>
    </w:tbl>
    <w:p w:rsidR="000E2A1C" w:rsidRPr="008B6665" w:rsidRDefault="000E2A1C" w:rsidP="008B6665">
      <w:pPr>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1. Общие положения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lastRenderedPageBreak/>
        <w:t xml:space="preserve">Муниципальная программа обеспечения безопасности населения на транспорте (далее - Программа) создается в соответствии с Указом Президента Российской Федерации от 31 марта 2010г. N403 </w:t>
      </w:r>
      <w:r w:rsidR="008B6665">
        <w:rPr>
          <w:rFonts w:ascii="Arial" w:hAnsi="Arial" w:cs="Arial"/>
          <w:lang w:eastAsia="ru-RU"/>
        </w:rPr>
        <w:t>«</w:t>
      </w:r>
      <w:r w:rsidRPr="008B6665">
        <w:rPr>
          <w:rFonts w:ascii="Arial" w:hAnsi="Arial" w:cs="Arial"/>
          <w:lang w:eastAsia="ru-RU"/>
        </w:rPr>
        <w:t>О создании комплексной системы обеспечения безопасности населения на транспорте</w:t>
      </w:r>
      <w:r w:rsidR="008B6665">
        <w:rPr>
          <w:rFonts w:ascii="Arial" w:hAnsi="Arial" w:cs="Arial"/>
          <w:lang w:eastAsia="ru-RU"/>
        </w:rPr>
        <w:t>»</w:t>
      </w:r>
      <w:r w:rsidRPr="008B6665">
        <w:rPr>
          <w:rFonts w:ascii="Arial" w:hAnsi="Arial" w:cs="Arial"/>
          <w:lang w:eastAsia="ru-RU"/>
        </w:rPr>
        <w:t>.</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0E2A1C" w:rsidRPr="008B6665" w:rsidRDefault="000E2A1C" w:rsidP="008B6665">
      <w:pPr>
        <w:jc w:val="both"/>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2. Основные угрозы безопасности населения на транспорте</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Основными угрозами безопасности населения на транспорте являются: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угрозы совершения актов незаконного вмешательства, в том числе террористической направленности;</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угрозы техногенного и природного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Основными способами противодействия угрозам являются: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предупреждение актов незаконного вмешательства, в том числе террористической направленности;</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пресечение актов незаконного вмешательства, в том числе террористической направленности;</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предупреждение чрезвычайных ситуаций природного и техногенного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ликвидация чрезвычайных ситуаций природного и техногенного характера.</w:t>
      </w:r>
    </w:p>
    <w:p w:rsidR="000E2A1C" w:rsidRPr="008B6665" w:rsidRDefault="000E2A1C" w:rsidP="008B6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3. Цели и задачи Программы</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Задачами Программы являются:</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создание и внедрение системы информирования и оповещения населения на транспорте.</w:t>
      </w:r>
    </w:p>
    <w:p w:rsidR="000E2A1C" w:rsidRPr="008B6665" w:rsidRDefault="000E2A1C" w:rsidP="008B6665">
      <w:pPr>
        <w:jc w:val="both"/>
        <w:rPr>
          <w:rFonts w:ascii="Arial" w:hAnsi="Arial" w:cs="Arial"/>
          <w:lang w:eastAsia="ru-RU"/>
        </w:rPr>
      </w:pPr>
    </w:p>
    <w:p w:rsidR="000E2A1C" w:rsidRPr="008B6665" w:rsidRDefault="000E2A1C" w:rsidP="0093291C">
      <w:pPr>
        <w:jc w:val="center"/>
        <w:rPr>
          <w:rFonts w:ascii="Arial" w:hAnsi="Arial" w:cs="Arial"/>
          <w:lang w:eastAsia="ru-RU"/>
        </w:rPr>
      </w:pPr>
      <w:r w:rsidRPr="008B6665">
        <w:rPr>
          <w:rFonts w:ascii="Arial" w:hAnsi="Arial" w:cs="Arial"/>
          <w:lang w:eastAsia="ru-RU"/>
        </w:rPr>
        <w:t>4. Программные мероприятияПрограммные мероприятия приведены в приложении к Программе</w:t>
      </w:r>
    </w:p>
    <w:p w:rsidR="0093291C" w:rsidRDefault="0093291C" w:rsidP="008B6665">
      <w:pPr>
        <w:jc w:val="center"/>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lang w:eastAsia="ru-RU"/>
        </w:rPr>
        <w:t>5. Нормативное обеспечение</w:t>
      </w:r>
    </w:p>
    <w:p w:rsidR="000E2A1C" w:rsidRPr="008B6665" w:rsidRDefault="000E2A1C" w:rsidP="00AB3270">
      <w:pPr>
        <w:ind w:firstLine="709"/>
        <w:jc w:val="both"/>
        <w:rPr>
          <w:rFonts w:ascii="Arial" w:hAnsi="Arial" w:cs="Arial"/>
          <w:lang w:eastAsia="ru-RU"/>
        </w:rPr>
      </w:pPr>
      <w:r w:rsidRPr="008B6665">
        <w:rPr>
          <w:rFonts w:ascii="Arial" w:hAnsi="Arial" w:cs="Arial"/>
          <w:lang w:eastAsia="ru-RU"/>
        </w:rPr>
        <w:t xml:space="preserve">Выполнение мероприятий программы осуществляется в соответствии с Указом Президента Российской Федерации от 31 марта 2010г. N403 </w:t>
      </w:r>
      <w:r w:rsidR="0093291C">
        <w:rPr>
          <w:rFonts w:ascii="Arial" w:hAnsi="Arial" w:cs="Arial"/>
          <w:lang w:eastAsia="ru-RU"/>
        </w:rPr>
        <w:t>«</w:t>
      </w:r>
      <w:r w:rsidRPr="008B6665">
        <w:rPr>
          <w:rFonts w:ascii="Arial" w:hAnsi="Arial" w:cs="Arial"/>
          <w:lang w:eastAsia="ru-RU"/>
        </w:rPr>
        <w:t>О создании комплексной системы обеспечения безопасности населения на транспорте</w:t>
      </w:r>
      <w:r w:rsidR="0093291C">
        <w:rPr>
          <w:rFonts w:ascii="Arial" w:hAnsi="Arial" w:cs="Arial"/>
          <w:lang w:eastAsia="ru-RU"/>
        </w:rPr>
        <w:t>»</w:t>
      </w:r>
      <w:r w:rsidRPr="008B6665">
        <w:rPr>
          <w:rFonts w:ascii="Arial" w:hAnsi="Arial" w:cs="Arial"/>
          <w:lang w:eastAsia="ru-RU"/>
        </w:rPr>
        <w:t xml:space="preserve">, </w:t>
      </w:r>
      <w:r w:rsidRPr="008B6665">
        <w:rPr>
          <w:rFonts w:ascii="Arial" w:hAnsi="Arial" w:cs="Arial"/>
          <w:lang w:eastAsia="ru-RU"/>
        </w:rPr>
        <w:lastRenderedPageBreak/>
        <w:t xml:space="preserve">Федеральными законами от 09 февраля 2007г. N16-ФЗ </w:t>
      </w:r>
      <w:r w:rsidR="0093291C">
        <w:rPr>
          <w:rFonts w:ascii="Arial" w:hAnsi="Arial" w:cs="Arial"/>
          <w:lang w:eastAsia="ru-RU"/>
        </w:rPr>
        <w:t>«</w:t>
      </w:r>
      <w:r w:rsidRPr="008B6665">
        <w:rPr>
          <w:rFonts w:ascii="Arial" w:hAnsi="Arial" w:cs="Arial"/>
          <w:lang w:eastAsia="ru-RU"/>
        </w:rPr>
        <w:t>О транспортной безопасности</w:t>
      </w:r>
      <w:r w:rsidR="0093291C">
        <w:rPr>
          <w:rFonts w:ascii="Arial" w:hAnsi="Arial" w:cs="Arial"/>
          <w:lang w:eastAsia="ru-RU"/>
        </w:rPr>
        <w:t>»</w:t>
      </w:r>
      <w:r w:rsidRPr="008B6665">
        <w:rPr>
          <w:rFonts w:ascii="Arial" w:hAnsi="Arial" w:cs="Arial"/>
          <w:lang w:eastAsia="ru-RU"/>
        </w:rPr>
        <w:t>, от 06 октября 2003г. №131-ФЗ «Об общих принципах организации местного самоуправления в Российской Федерации</w:t>
      </w:r>
      <w:r w:rsidR="0093291C">
        <w:rPr>
          <w:rFonts w:ascii="Arial" w:hAnsi="Arial" w:cs="Arial"/>
          <w:lang w:eastAsia="ru-RU"/>
        </w:rPr>
        <w:t>»</w:t>
      </w:r>
      <w:r w:rsidRPr="008B6665">
        <w:rPr>
          <w:rFonts w:ascii="Arial" w:hAnsi="Arial" w:cs="Arial"/>
          <w:lang w:eastAsia="ru-RU"/>
        </w:rPr>
        <w:t>, другими нормативными правовыми актами.</w:t>
      </w:r>
    </w:p>
    <w:p w:rsidR="000E2A1C" w:rsidRPr="008B6665" w:rsidRDefault="000E2A1C" w:rsidP="008B6665">
      <w:pPr>
        <w:jc w:val="both"/>
        <w:rPr>
          <w:rFonts w:ascii="Arial" w:hAnsi="Arial" w:cs="Arial"/>
          <w:lang w:eastAsia="ru-RU"/>
        </w:rPr>
      </w:pPr>
    </w:p>
    <w:p w:rsidR="000E2A1C" w:rsidRPr="008B6665" w:rsidRDefault="000E2A1C" w:rsidP="008B6665">
      <w:pPr>
        <w:jc w:val="center"/>
        <w:rPr>
          <w:rFonts w:ascii="Arial" w:hAnsi="Arial" w:cs="Arial"/>
          <w:lang w:eastAsia="ru-RU"/>
        </w:rPr>
      </w:pPr>
      <w:r w:rsidRPr="008B6665">
        <w:rPr>
          <w:rFonts w:ascii="Arial" w:hAnsi="Arial" w:cs="Arial"/>
          <w:color w:val="000000"/>
          <w:lang w:eastAsia="ru-RU"/>
        </w:rPr>
        <w:t xml:space="preserve">6. Механизм реализации Программы, организация управления и контроль за ходом её реализации </w:t>
      </w:r>
    </w:p>
    <w:p w:rsidR="000E2A1C" w:rsidRPr="008B6665" w:rsidRDefault="000E2A1C" w:rsidP="00AB3270">
      <w:pPr>
        <w:ind w:firstLine="709"/>
        <w:jc w:val="both"/>
        <w:rPr>
          <w:rFonts w:ascii="Arial" w:hAnsi="Arial" w:cs="Arial"/>
          <w:color w:val="000000"/>
          <w:lang w:eastAsia="ru-RU"/>
        </w:rPr>
      </w:pPr>
      <w:r w:rsidRPr="008B6665">
        <w:rPr>
          <w:rFonts w:ascii="Arial" w:hAnsi="Arial" w:cs="Arial"/>
          <w:color w:val="000000"/>
          <w:lang w:eastAsia="ru-RU"/>
        </w:rPr>
        <w:t>По завершении реализации Программы в 2019 году муниципальный заказчик –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Думы муниципального образования «</w:t>
      </w:r>
      <w:r w:rsidR="0093291C">
        <w:rPr>
          <w:rFonts w:ascii="Arial" w:hAnsi="Arial" w:cs="Arial"/>
          <w:color w:val="000000"/>
          <w:lang w:eastAsia="ru-RU"/>
        </w:rPr>
        <w:t>Первомайское</w:t>
      </w:r>
      <w:r w:rsidRPr="008B6665">
        <w:rPr>
          <w:rFonts w:ascii="Arial" w:hAnsi="Arial" w:cs="Arial"/>
          <w:color w:val="000000"/>
          <w:lang w:eastAsia="ru-RU"/>
        </w:rPr>
        <w:t>».</w:t>
      </w:r>
    </w:p>
    <w:p w:rsidR="000E2A1C" w:rsidRPr="008B6665" w:rsidRDefault="000E2A1C" w:rsidP="00AB3270">
      <w:pPr>
        <w:ind w:firstLine="709"/>
        <w:jc w:val="both"/>
        <w:rPr>
          <w:rFonts w:ascii="Arial" w:hAnsi="Arial" w:cs="Arial"/>
          <w:lang w:eastAsia="ru-RU"/>
        </w:rPr>
      </w:pPr>
      <w:r w:rsidRPr="008B6665">
        <w:rPr>
          <w:rFonts w:ascii="Arial" w:hAnsi="Arial" w:cs="Arial"/>
          <w:color w:val="000000"/>
          <w:lang w:eastAsia="ru-RU"/>
        </w:rPr>
        <w:t>Отчеты о ходе работ по Программе по результатам за год и за весь период действия Программы подготавливает муниципальный заказчик – координатор Программы и вносит соответствующий проект постановления Администрации муниципального образования «</w:t>
      </w:r>
      <w:r w:rsidR="0093291C">
        <w:rPr>
          <w:rFonts w:ascii="Arial" w:hAnsi="Arial" w:cs="Arial"/>
          <w:color w:val="000000"/>
          <w:lang w:eastAsia="ru-RU"/>
        </w:rPr>
        <w:t>Первомайское</w:t>
      </w:r>
      <w:r w:rsidRPr="008B6665">
        <w:rPr>
          <w:rFonts w:ascii="Arial" w:hAnsi="Arial" w:cs="Arial"/>
          <w:color w:val="000000"/>
          <w:lang w:eastAsia="ru-RU"/>
        </w:rPr>
        <w:t>» в соответствии с Регламентом Администрации муниципального образования «</w:t>
      </w:r>
      <w:r w:rsidR="0093291C">
        <w:rPr>
          <w:rFonts w:ascii="Arial" w:hAnsi="Arial" w:cs="Arial"/>
          <w:color w:val="000000"/>
          <w:lang w:eastAsia="ru-RU"/>
        </w:rPr>
        <w:t>Первомайское</w:t>
      </w:r>
      <w:r w:rsidRPr="008B6665">
        <w:rPr>
          <w:rFonts w:ascii="Arial" w:hAnsi="Arial" w:cs="Arial"/>
          <w:color w:val="000000"/>
          <w:lang w:eastAsia="ru-RU"/>
        </w:rPr>
        <w:t xml:space="preserve">». Отчеты о ходе работ по Программе по результатам за год и за весь период действия Программы подлежат утверждению постановлением Администрации муниципального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xml:space="preserve">не позднее одного месяца до дня внесения отчета об исполнении бюджета муниципального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xml:space="preserve"> в Думу мун</w:t>
      </w:r>
      <w:r w:rsidR="000507FE">
        <w:rPr>
          <w:rFonts w:ascii="Arial" w:hAnsi="Arial" w:cs="Arial"/>
          <w:color w:val="000000"/>
          <w:lang w:eastAsia="ru-RU"/>
        </w:rPr>
        <w:t xml:space="preserve">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xml:space="preserve">. Исполнители Программы несут ответственность за своевременное выполнение мероприятий, рациональное использование выделенных бюджетных средств. Контроль за исполнением Программы осуществляет Администрация муниципального образования </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Контроль за исполнением программных мероприятий осуществляется Администрацией мун</w:t>
      </w:r>
      <w:r w:rsidR="000507FE">
        <w:rPr>
          <w:rFonts w:ascii="Arial" w:hAnsi="Arial" w:cs="Arial"/>
          <w:color w:val="000000"/>
          <w:lang w:eastAsia="ru-RU"/>
        </w:rPr>
        <w:t>иципального образования</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 Ответственными за выполнение мероприятий Программы в установленные сроки являются исполнители Программы.</w:t>
      </w:r>
    </w:p>
    <w:p w:rsidR="000E2A1C" w:rsidRPr="008B6665" w:rsidRDefault="000E2A1C" w:rsidP="00AB3270">
      <w:pPr>
        <w:ind w:firstLine="709"/>
        <w:jc w:val="both"/>
        <w:rPr>
          <w:rFonts w:ascii="Arial" w:hAnsi="Arial" w:cs="Arial"/>
          <w:lang w:eastAsia="ru-RU"/>
        </w:rPr>
      </w:pPr>
      <w:r w:rsidRPr="008B6665">
        <w:rPr>
          <w:rFonts w:ascii="Arial" w:hAnsi="Arial" w:cs="Arial"/>
          <w:color w:val="000000"/>
          <w:lang w:eastAsia="ru-RU"/>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мун</w:t>
      </w:r>
      <w:r w:rsidR="000507FE">
        <w:rPr>
          <w:rFonts w:ascii="Arial" w:hAnsi="Arial" w:cs="Arial"/>
          <w:color w:val="000000"/>
          <w:lang w:eastAsia="ru-RU"/>
        </w:rPr>
        <w:t>иципального образования</w:t>
      </w:r>
      <w:r w:rsidR="000507FE" w:rsidRPr="008B6665">
        <w:rPr>
          <w:rFonts w:ascii="Arial" w:hAnsi="Arial" w:cs="Arial"/>
          <w:color w:val="000000"/>
          <w:lang w:eastAsia="ru-RU"/>
        </w:rPr>
        <w:t>«</w:t>
      </w:r>
      <w:r w:rsidR="000507FE">
        <w:rPr>
          <w:rFonts w:ascii="Arial" w:hAnsi="Arial" w:cs="Arial"/>
          <w:color w:val="000000"/>
          <w:lang w:eastAsia="ru-RU"/>
        </w:rPr>
        <w:t>Первомайское</w:t>
      </w:r>
      <w:r w:rsidR="000507FE" w:rsidRPr="008B6665">
        <w:rPr>
          <w:rFonts w:ascii="Arial" w:hAnsi="Arial" w:cs="Arial"/>
          <w:color w:val="000000"/>
          <w:lang w:eastAsia="ru-RU"/>
        </w:rPr>
        <w:t>»</w:t>
      </w:r>
      <w:r w:rsidRPr="008B6665">
        <w:rPr>
          <w:rFonts w:ascii="Arial" w:hAnsi="Arial" w:cs="Arial"/>
          <w:color w:val="000000"/>
          <w:lang w:eastAsia="ru-RU"/>
        </w:rPr>
        <w:t>.</w:t>
      </w:r>
    </w:p>
    <w:p w:rsidR="000E2A1C" w:rsidRPr="000507FE" w:rsidRDefault="000E2A1C" w:rsidP="00AB3270">
      <w:pPr>
        <w:ind w:firstLine="709"/>
        <w:rPr>
          <w:rFonts w:ascii="Arial" w:hAnsi="Arial" w:cs="Arial"/>
          <w:lang w:eastAsia="ru-RU"/>
        </w:rPr>
      </w:pPr>
    </w:p>
    <w:p w:rsidR="000E2A1C" w:rsidRPr="000507FE" w:rsidRDefault="000E2A1C" w:rsidP="000507FE">
      <w:pPr>
        <w:jc w:val="right"/>
        <w:rPr>
          <w:rFonts w:ascii="Courier New" w:hAnsi="Courier New" w:cs="Courier New"/>
          <w:sz w:val="22"/>
          <w:szCs w:val="22"/>
          <w:lang w:eastAsia="ru-RU"/>
        </w:rPr>
      </w:pPr>
      <w:r w:rsidRPr="000507FE">
        <w:rPr>
          <w:rFonts w:ascii="Courier New" w:hAnsi="Courier New" w:cs="Courier New"/>
          <w:sz w:val="22"/>
          <w:szCs w:val="22"/>
          <w:lang w:eastAsia="ru-RU"/>
        </w:rPr>
        <w:t>Приложение</w:t>
      </w:r>
    </w:p>
    <w:p w:rsidR="000E2A1C" w:rsidRPr="000507FE" w:rsidRDefault="000E2A1C" w:rsidP="008B6665">
      <w:pPr>
        <w:ind w:firstLine="709"/>
        <w:jc w:val="right"/>
        <w:rPr>
          <w:rFonts w:ascii="Courier New" w:hAnsi="Courier New" w:cs="Courier New"/>
          <w:sz w:val="22"/>
          <w:szCs w:val="22"/>
          <w:lang w:eastAsia="ru-RU"/>
        </w:rPr>
      </w:pPr>
      <w:r w:rsidRPr="000507FE">
        <w:rPr>
          <w:rFonts w:ascii="Courier New" w:hAnsi="Courier New" w:cs="Courier New"/>
          <w:sz w:val="22"/>
          <w:szCs w:val="22"/>
          <w:lang w:eastAsia="ru-RU"/>
        </w:rPr>
        <w:t>к муниципальной целевой программе</w:t>
      </w:r>
    </w:p>
    <w:p w:rsidR="000E2A1C" w:rsidRPr="000507FE" w:rsidRDefault="000E2A1C" w:rsidP="008B6665">
      <w:pPr>
        <w:jc w:val="right"/>
        <w:rPr>
          <w:rFonts w:ascii="Courier New" w:hAnsi="Courier New" w:cs="Courier New"/>
          <w:sz w:val="22"/>
          <w:szCs w:val="22"/>
          <w:lang w:eastAsia="ru-RU"/>
        </w:rPr>
      </w:pPr>
      <w:r w:rsidRPr="000507FE">
        <w:rPr>
          <w:rFonts w:ascii="Courier New" w:hAnsi="Courier New" w:cs="Courier New"/>
          <w:sz w:val="22"/>
          <w:szCs w:val="22"/>
          <w:lang w:eastAsia="ru-RU"/>
        </w:rPr>
        <w:t>«Обеспечение безопасности населения на</w:t>
      </w:r>
    </w:p>
    <w:p w:rsidR="000E2A1C" w:rsidRPr="000507FE" w:rsidRDefault="000E2A1C" w:rsidP="008B6665">
      <w:pPr>
        <w:jc w:val="right"/>
        <w:rPr>
          <w:rFonts w:ascii="Courier New" w:hAnsi="Courier New" w:cs="Courier New"/>
          <w:sz w:val="22"/>
          <w:szCs w:val="22"/>
          <w:lang w:eastAsia="ru-RU"/>
        </w:rPr>
      </w:pPr>
      <w:r w:rsidRPr="000507FE">
        <w:rPr>
          <w:rFonts w:ascii="Courier New" w:hAnsi="Courier New" w:cs="Courier New"/>
          <w:sz w:val="22"/>
          <w:szCs w:val="22"/>
          <w:lang w:eastAsia="ru-RU"/>
        </w:rPr>
        <w:t xml:space="preserve">транспорте в МО </w:t>
      </w:r>
      <w:r w:rsidR="000507FE" w:rsidRPr="000507FE">
        <w:rPr>
          <w:rFonts w:ascii="Courier New" w:hAnsi="Courier New" w:cs="Courier New"/>
          <w:color w:val="000000"/>
          <w:sz w:val="22"/>
          <w:szCs w:val="22"/>
          <w:lang w:eastAsia="ru-RU"/>
        </w:rPr>
        <w:t>«Первомайское»</w:t>
      </w:r>
      <w:r w:rsidRPr="000507FE">
        <w:rPr>
          <w:rFonts w:ascii="Courier New" w:hAnsi="Courier New" w:cs="Courier New"/>
          <w:sz w:val="22"/>
          <w:szCs w:val="22"/>
          <w:lang w:eastAsia="ru-RU"/>
        </w:rPr>
        <w:t>на 2017-2019 годы»</w:t>
      </w:r>
    </w:p>
    <w:p w:rsidR="000E2A1C" w:rsidRPr="000507FE" w:rsidRDefault="000E2A1C" w:rsidP="008B6665">
      <w:pPr>
        <w:jc w:val="right"/>
        <w:rPr>
          <w:rFonts w:ascii="Arial" w:hAnsi="Arial" w:cs="Arial"/>
          <w:lang w:eastAsia="ru-RU"/>
        </w:rPr>
      </w:pPr>
    </w:p>
    <w:p w:rsidR="000E2A1C" w:rsidRPr="000507FE" w:rsidRDefault="000E2A1C" w:rsidP="008B6665">
      <w:pPr>
        <w:jc w:val="center"/>
        <w:rPr>
          <w:rFonts w:ascii="Arial" w:hAnsi="Arial" w:cs="Arial"/>
          <w:lang w:eastAsia="ru-RU"/>
        </w:rPr>
      </w:pPr>
      <w:r w:rsidRPr="000507FE">
        <w:rPr>
          <w:rFonts w:ascii="Arial" w:hAnsi="Arial" w:cs="Arial"/>
          <w:lang w:eastAsia="ru-RU"/>
        </w:rPr>
        <w:t>ПЛАН</w:t>
      </w:r>
    </w:p>
    <w:p w:rsidR="000E2A1C" w:rsidRPr="000507FE" w:rsidRDefault="000E2A1C" w:rsidP="008B6665">
      <w:pPr>
        <w:jc w:val="center"/>
        <w:rPr>
          <w:rFonts w:ascii="Arial" w:hAnsi="Arial" w:cs="Arial"/>
          <w:lang w:eastAsia="ru-RU"/>
        </w:rPr>
      </w:pPr>
      <w:r w:rsidRPr="000507FE">
        <w:rPr>
          <w:rFonts w:ascii="Arial" w:hAnsi="Arial" w:cs="Arial"/>
          <w:lang w:eastAsia="ru-RU"/>
        </w:rPr>
        <w:t xml:space="preserve">мероприятий муниципальной целевой программы «Обеспечение безопасности населения на транспорте в муниципальном образовании </w:t>
      </w:r>
      <w:r w:rsidR="000507FE" w:rsidRPr="000507FE">
        <w:rPr>
          <w:rFonts w:ascii="Arial" w:hAnsi="Arial" w:cs="Arial"/>
          <w:color w:val="000000"/>
          <w:lang w:eastAsia="ru-RU"/>
        </w:rPr>
        <w:t>«Первомайское»</w:t>
      </w:r>
      <w:r w:rsidRPr="000507FE">
        <w:rPr>
          <w:rFonts w:ascii="Arial" w:hAnsi="Arial" w:cs="Arial"/>
          <w:lang w:eastAsia="ru-RU"/>
        </w:rPr>
        <w:t>на 2017-2019 годы»</w:t>
      </w:r>
    </w:p>
    <w:p w:rsidR="000E2A1C" w:rsidRDefault="000E2A1C" w:rsidP="008B6665">
      <w:pPr>
        <w:rPr>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090"/>
        <w:gridCol w:w="1495"/>
        <w:gridCol w:w="900"/>
        <w:gridCol w:w="916"/>
        <w:gridCol w:w="900"/>
        <w:gridCol w:w="1488"/>
      </w:tblGrid>
      <w:tr w:rsidR="000E2A1C" w:rsidTr="006312EA">
        <w:trPr>
          <w:trHeight w:val="1000"/>
        </w:trPr>
        <w:tc>
          <w:tcPr>
            <w:tcW w:w="567"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t>№ п/п</w:t>
            </w:r>
          </w:p>
        </w:tc>
        <w:tc>
          <w:tcPr>
            <w:tcW w:w="3090"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center"/>
              <w:rPr>
                <w:rFonts w:ascii="Courier New" w:hAnsi="Courier New" w:cs="Courier New"/>
                <w:lang w:eastAsia="ru-RU"/>
              </w:rPr>
            </w:pPr>
            <w:r w:rsidRPr="006312EA">
              <w:rPr>
                <w:rFonts w:ascii="Courier New" w:hAnsi="Courier New" w:cs="Courier New"/>
                <w:sz w:val="22"/>
                <w:szCs w:val="22"/>
                <w:lang w:eastAsia="ru-RU"/>
              </w:rPr>
              <w:t>Мероприятия</w:t>
            </w:r>
          </w:p>
        </w:tc>
        <w:tc>
          <w:tcPr>
            <w:tcW w:w="1495"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jc w:val="center"/>
              <w:rPr>
                <w:rFonts w:ascii="Courier New" w:hAnsi="Courier New" w:cs="Courier New"/>
                <w:lang w:eastAsia="ru-RU"/>
              </w:rPr>
            </w:pPr>
            <w:r w:rsidRPr="006312EA">
              <w:rPr>
                <w:rFonts w:ascii="Courier New" w:hAnsi="Courier New" w:cs="Courier New"/>
                <w:sz w:val="22"/>
                <w:szCs w:val="22"/>
                <w:lang w:eastAsia="ru-RU"/>
              </w:rPr>
              <w:t>Срокисполнения</w:t>
            </w:r>
          </w:p>
        </w:tc>
        <w:tc>
          <w:tcPr>
            <w:tcW w:w="2716" w:type="dxa"/>
            <w:gridSpan w:val="3"/>
            <w:tcBorders>
              <w:top w:val="single" w:sz="4" w:space="0" w:color="auto"/>
              <w:left w:val="single" w:sz="4" w:space="0" w:color="auto"/>
              <w:bottom w:val="single" w:sz="4" w:space="0" w:color="auto"/>
              <w:right w:val="single" w:sz="4" w:space="0" w:color="auto"/>
            </w:tcBorders>
            <w:hideMark/>
          </w:tcPr>
          <w:p w:rsidR="000E2A1C" w:rsidRPr="006312EA" w:rsidRDefault="000E2A1C" w:rsidP="00AB3270">
            <w:pPr>
              <w:jc w:val="center"/>
              <w:rPr>
                <w:rFonts w:ascii="Courier New" w:hAnsi="Courier New" w:cs="Courier New"/>
                <w:lang w:eastAsia="ru-RU"/>
              </w:rPr>
            </w:pPr>
            <w:r w:rsidRPr="006312EA">
              <w:rPr>
                <w:rFonts w:ascii="Courier New" w:hAnsi="Courier New" w:cs="Courier New"/>
                <w:sz w:val="22"/>
                <w:szCs w:val="22"/>
                <w:lang w:eastAsia="ru-RU"/>
              </w:rPr>
              <w:t>Объем финансирования, руб.</w:t>
            </w:r>
          </w:p>
        </w:tc>
        <w:tc>
          <w:tcPr>
            <w:tcW w:w="1488" w:type="dxa"/>
            <w:vMerge w:val="restart"/>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center"/>
              <w:rPr>
                <w:rFonts w:ascii="Courier New" w:hAnsi="Courier New" w:cs="Courier New"/>
                <w:lang w:eastAsia="ru-RU"/>
              </w:rPr>
            </w:pPr>
            <w:r w:rsidRPr="006312EA">
              <w:rPr>
                <w:rFonts w:ascii="Courier New" w:hAnsi="Courier New" w:cs="Courier New"/>
                <w:sz w:val="22"/>
                <w:szCs w:val="22"/>
                <w:lang w:eastAsia="ru-RU"/>
              </w:rPr>
              <w:t>Исполнители</w:t>
            </w:r>
          </w:p>
        </w:tc>
      </w:tr>
      <w:tr w:rsidR="000E2A1C" w:rsidTr="006312EA">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2A1C" w:rsidRPr="006312EA" w:rsidRDefault="000E2A1C" w:rsidP="008B6665">
            <w:pPr>
              <w:rPr>
                <w:rFonts w:ascii="Courier New" w:hAnsi="Courier New" w:cs="Courier New"/>
                <w:lang w:eastAsia="ru-RU"/>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0E2A1C" w:rsidRPr="006312EA" w:rsidRDefault="000E2A1C" w:rsidP="008B6665">
            <w:pPr>
              <w:rPr>
                <w:rFonts w:ascii="Courier New" w:hAnsi="Courier New" w:cs="Courier New"/>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0E2A1C" w:rsidRPr="006312EA" w:rsidRDefault="000E2A1C" w:rsidP="008B6665">
            <w:pPr>
              <w:rPr>
                <w:rFonts w:ascii="Courier New" w:hAnsi="Courier New" w:cs="Courier New"/>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rPr>
                <w:rFonts w:ascii="Courier New" w:hAnsi="Courier New" w:cs="Courier New"/>
                <w:lang w:eastAsia="ru-RU"/>
              </w:rPr>
            </w:pPr>
            <w:r w:rsidRPr="006312EA">
              <w:rPr>
                <w:rFonts w:ascii="Courier New" w:hAnsi="Courier New" w:cs="Courier New"/>
                <w:sz w:val="22"/>
                <w:szCs w:val="22"/>
                <w:lang w:eastAsia="ru-RU"/>
              </w:rPr>
              <w:t>2017</w:t>
            </w:r>
          </w:p>
        </w:tc>
        <w:tc>
          <w:tcPr>
            <w:tcW w:w="916"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rPr>
                <w:rFonts w:ascii="Courier New" w:hAnsi="Courier New" w:cs="Courier New"/>
                <w:lang w:eastAsia="ru-RU"/>
              </w:rPr>
            </w:pPr>
            <w:r w:rsidRPr="006312EA">
              <w:rPr>
                <w:rFonts w:ascii="Courier New" w:hAnsi="Courier New" w:cs="Courier New"/>
                <w:sz w:val="22"/>
                <w:szCs w:val="22"/>
                <w:lang w:eastAsia="ru-RU"/>
              </w:rPr>
              <w:t>2018</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rPr>
                <w:rFonts w:ascii="Courier New" w:hAnsi="Courier New" w:cs="Courier New"/>
                <w:lang w:eastAsia="ru-RU"/>
              </w:rPr>
            </w:pPr>
            <w:r w:rsidRPr="006312EA">
              <w:rPr>
                <w:rFonts w:ascii="Courier New" w:hAnsi="Courier New" w:cs="Courier New"/>
                <w:sz w:val="22"/>
                <w:szCs w:val="22"/>
                <w:lang w:eastAsia="ru-RU"/>
              </w:rPr>
              <w:t>2019</w:t>
            </w: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0E2A1C" w:rsidRPr="006312EA" w:rsidRDefault="000E2A1C" w:rsidP="008B6665">
            <w:pPr>
              <w:rPr>
                <w:rFonts w:ascii="Courier New" w:hAnsi="Courier New" w:cs="Courier New"/>
                <w:lang w:eastAsia="ru-RU"/>
              </w:rPr>
            </w:pPr>
          </w:p>
        </w:tc>
      </w:tr>
      <w:tr w:rsidR="000E2A1C" w:rsidTr="006312EA">
        <w:trPr>
          <w:trHeight w:val="2340"/>
        </w:trPr>
        <w:tc>
          <w:tcPr>
            <w:tcW w:w="567"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lastRenderedPageBreak/>
              <w:t>1.</w:t>
            </w:r>
          </w:p>
        </w:tc>
        <w:tc>
          <w:tcPr>
            <w:tcW w:w="3090" w:type="dxa"/>
            <w:tcBorders>
              <w:top w:val="single" w:sz="4" w:space="0" w:color="auto"/>
              <w:left w:val="single" w:sz="4" w:space="0" w:color="auto"/>
              <w:bottom w:val="single" w:sz="4" w:space="0" w:color="auto"/>
              <w:right w:val="single" w:sz="4" w:space="0" w:color="auto"/>
            </w:tcBorders>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Информирование населения по вопросам обеспечения безопасности населения на транспорте сельского поселения-проведение разъяснительной работы на собраниях и сходах граждан</w:t>
            </w:r>
          </w:p>
        </w:tc>
        <w:tc>
          <w:tcPr>
            <w:tcW w:w="1495"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В течени</w:t>
            </w:r>
            <w:r w:rsidR="006312EA" w:rsidRPr="006312EA">
              <w:rPr>
                <w:rFonts w:ascii="Courier New" w:hAnsi="Courier New" w:cs="Courier New"/>
                <w:sz w:val="22"/>
                <w:szCs w:val="22"/>
                <w:lang w:eastAsia="ru-RU"/>
              </w:rPr>
              <w:t xml:space="preserve">е </w:t>
            </w:r>
            <w:r w:rsidRPr="006312EA">
              <w:rPr>
                <w:rFonts w:ascii="Courier New" w:hAnsi="Courier New" w:cs="Courier New"/>
                <w:sz w:val="22"/>
                <w:szCs w:val="22"/>
                <w:lang w:eastAsia="ru-RU"/>
              </w:rPr>
              <w:t>года</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916"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sidR="006312EA">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0E2A1C" w:rsidTr="006312EA">
        <w:trPr>
          <w:trHeight w:val="2150"/>
        </w:trPr>
        <w:tc>
          <w:tcPr>
            <w:tcW w:w="567"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t>2.</w:t>
            </w:r>
          </w:p>
        </w:tc>
        <w:tc>
          <w:tcPr>
            <w:tcW w:w="309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Формирование индивидуального и общественного сознания, активной жизненной позиции повышение грамотности населения в области обеспечения безопасности населения на транспорте</w:t>
            </w:r>
          </w:p>
        </w:tc>
        <w:tc>
          <w:tcPr>
            <w:tcW w:w="1495"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Постоянно</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916"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sidR="006312EA">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0E2A1C" w:rsidTr="006312EA">
        <w:trPr>
          <w:trHeight w:val="1673"/>
        </w:trPr>
        <w:tc>
          <w:tcPr>
            <w:tcW w:w="567"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t>3.</w:t>
            </w:r>
          </w:p>
        </w:tc>
        <w:tc>
          <w:tcPr>
            <w:tcW w:w="3090" w:type="dxa"/>
            <w:tcBorders>
              <w:top w:val="single" w:sz="4" w:space="0" w:color="auto"/>
              <w:left w:val="single" w:sz="4" w:space="0" w:color="auto"/>
              <w:bottom w:val="single" w:sz="4" w:space="0" w:color="auto"/>
              <w:right w:val="single" w:sz="4" w:space="0" w:color="auto"/>
            </w:tcBorders>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Изготовление памяток и информационных листовок по безопасности населения на транспорте</w:t>
            </w:r>
          </w:p>
        </w:tc>
        <w:tc>
          <w:tcPr>
            <w:tcW w:w="1495"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Ежегодно</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916"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500</w:t>
            </w:r>
            <w:r w:rsidR="00AB3270">
              <w:rPr>
                <w:rFonts w:ascii="Courier New" w:hAnsi="Courier New" w:cs="Courier New"/>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500</w:t>
            </w:r>
            <w:r w:rsidR="00AB3270">
              <w:rPr>
                <w:rFonts w:ascii="Courier New" w:hAnsi="Courier New" w:cs="Courier New"/>
                <w:sz w:val="22"/>
                <w:szCs w:val="22"/>
                <w:lang w:eastAsia="ru-RU"/>
              </w:rPr>
              <w:t>,0</w:t>
            </w:r>
          </w:p>
        </w:tc>
        <w:tc>
          <w:tcPr>
            <w:tcW w:w="1488"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sidR="006312EA">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0E2A1C" w:rsidTr="006312EA">
        <w:trPr>
          <w:trHeight w:val="1983"/>
        </w:trPr>
        <w:tc>
          <w:tcPr>
            <w:tcW w:w="567"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t>4.</w:t>
            </w:r>
          </w:p>
        </w:tc>
        <w:tc>
          <w:tcPr>
            <w:tcW w:w="309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Проведение оценки уязвимости инженерно-технических сооружений и коммуникаций</w:t>
            </w:r>
          </w:p>
        </w:tc>
        <w:tc>
          <w:tcPr>
            <w:tcW w:w="1495"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Постоянно</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916"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sidR="006312EA">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0E2A1C" w:rsidTr="006312EA">
        <w:trPr>
          <w:trHeight w:val="2154"/>
        </w:trPr>
        <w:tc>
          <w:tcPr>
            <w:tcW w:w="567"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t>5</w:t>
            </w:r>
          </w:p>
        </w:tc>
        <w:tc>
          <w:tcPr>
            <w:tcW w:w="309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 xml:space="preserve">Информационное взаимодействие с предприятиями, осуществляющими перевозки пассажиров на </w:t>
            </w:r>
            <w:r w:rsidR="006312EA">
              <w:rPr>
                <w:rFonts w:ascii="Courier New" w:hAnsi="Courier New" w:cs="Courier New"/>
                <w:sz w:val="22"/>
                <w:szCs w:val="22"/>
                <w:lang w:eastAsia="ru-RU"/>
              </w:rPr>
              <w:t xml:space="preserve">территории </w:t>
            </w:r>
            <w:r w:rsidRPr="006312EA">
              <w:rPr>
                <w:rFonts w:ascii="Courier New" w:hAnsi="Courier New" w:cs="Courier New"/>
                <w:color w:val="000000"/>
                <w:sz w:val="22"/>
                <w:szCs w:val="22"/>
                <w:lang w:eastAsia="ru-RU"/>
              </w:rPr>
              <w:t>муниципального образования «</w:t>
            </w:r>
            <w:r w:rsidR="006312EA">
              <w:rPr>
                <w:rFonts w:ascii="Courier New" w:hAnsi="Courier New" w:cs="Courier New"/>
                <w:color w:val="000000"/>
                <w:sz w:val="22"/>
                <w:szCs w:val="22"/>
                <w:lang w:eastAsia="ru-RU"/>
              </w:rPr>
              <w:t>Первомайское</w:t>
            </w:r>
            <w:r w:rsidRPr="006312EA">
              <w:rPr>
                <w:rFonts w:ascii="Courier New" w:hAnsi="Courier New" w:cs="Courier New"/>
                <w:color w:val="000000"/>
                <w:sz w:val="22"/>
                <w:szCs w:val="22"/>
                <w:lang w:eastAsia="ru-RU"/>
              </w:rPr>
              <w:t>»</w:t>
            </w:r>
          </w:p>
        </w:tc>
        <w:tc>
          <w:tcPr>
            <w:tcW w:w="1495"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jc w:val="both"/>
              <w:rPr>
                <w:rFonts w:ascii="Courier New" w:hAnsi="Courier New" w:cs="Courier New"/>
                <w:lang w:eastAsia="ru-RU"/>
              </w:rPr>
            </w:pPr>
            <w:r w:rsidRPr="006312EA">
              <w:rPr>
                <w:rFonts w:ascii="Courier New" w:hAnsi="Courier New" w:cs="Courier New"/>
                <w:sz w:val="22"/>
                <w:szCs w:val="22"/>
                <w:lang w:eastAsia="ru-RU"/>
              </w:rPr>
              <w:t>Постоянно</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rPr>
                <w:rFonts w:ascii="Courier New" w:hAnsi="Courier New" w:cs="Courier New"/>
                <w:lang w:eastAsia="ru-RU"/>
              </w:rPr>
            </w:pPr>
            <w:r w:rsidRPr="006312EA">
              <w:rPr>
                <w:rFonts w:ascii="Courier New" w:hAnsi="Courier New" w:cs="Courier New"/>
                <w:sz w:val="22"/>
                <w:szCs w:val="22"/>
                <w:lang w:eastAsia="ru-RU"/>
              </w:rPr>
              <w:t>-</w:t>
            </w:r>
          </w:p>
        </w:tc>
        <w:tc>
          <w:tcPr>
            <w:tcW w:w="916"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rPr>
                <w:rFonts w:ascii="Courier New" w:hAnsi="Courier New" w:cs="Courier New"/>
                <w:lang w:eastAsia="ru-RU"/>
              </w:rPr>
            </w:pPr>
            <w:r w:rsidRPr="006312EA">
              <w:rPr>
                <w:rFonts w:ascii="Courier New" w:hAnsi="Courier New" w:cs="Courier New"/>
                <w:sz w:val="22"/>
                <w:szCs w:val="22"/>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rPr>
                <w:rFonts w:ascii="Courier New" w:hAnsi="Courier New" w:cs="Courier New"/>
                <w:lang w:eastAsia="ru-RU"/>
              </w:rPr>
            </w:pPr>
            <w:r w:rsidRPr="006312EA">
              <w:rPr>
                <w:rFonts w:ascii="Courier New" w:hAnsi="Courier New" w:cs="Courier New"/>
                <w:sz w:val="22"/>
                <w:szCs w:val="22"/>
                <w:lang w:eastAsia="ru-RU"/>
              </w:rPr>
              <w:t>-</w:t>
            </w:r>
          </w:p>
        </w:tc>
        <w:tc>
          <w:tcPr>
            <w:tcW w:w="1488"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jc w:val="both"/>
              <w:rPr>
                <w:rFonts w:ascii="Courier New" w:hAnsi="Courier New" w:cs="Courier New"/>
                <w:lang w:eastAsia="ru-RU"/>
              </w:rPr>
            </w:pPr>
            <w:r w:rsidRPr="006312EA">
              <w:rPr>
                <w:rFonts w:ascii="Courier New" w:hAnsi="Courier New" w:cs="Courier New"/>
                <w:sz w:val="22"/>
                <w:szCs w:val="22"/>
                <w:lang w:eastAsia="ru-RU"/>
              </w:rPr>
              <w:t>Администрация муниципального образования «</w:t>
            </w:r>
            <w:r w:rsidR="006312EA">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tc>
      </w:tr>
      <w:tr w:rsidR="000E2A1C" w:rsidTr="006312EA">
        <w:trPr>
          <w:trHeight w:val="465"/>
        </w:trPr>
        <w:tc>
          <w:tcPr>
            <w:tcW w:w="567" w:type="dxa"/>
            <w:tcBorders>
              <w:top w:val="single" w:sz="4" w:space="0" w:color="auto"/>
              <w:left w:val="single" w:sz="4" w:space="0" w:color="auto"/>
              <w:bottom w:val="single" w:sz="4" w:space="0" w:color="auto"/>
              <w:right w:val="single" w:sz="4" w:space="0" w:color="auto"/>
            </w:tcBorders>
          </w:tcPr>
          <w:p w:rsidR="000E2A1C" w:rsidRPr="006312EA" w:rsidRDefault="000E2A1C" w:rsidP="008B6665">
            <w:pPr>
              <w:jc w:val="both"/>
              <w:rPr>
                <w:rFonts w:ascii="Courier New" w:hAnsi="Courier New" w:cs="Courier New"/>
                <w:lang w:eastAsia="ru-RU"/>
              </w:rPr>
            </w:pPr>
          </w:p>
        </w:tc>
        <w:tc>
          <w:tcPr>
            <w:tcW w:w="309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6312EA">
            <w:pPr>
              <w:rPr>
                <w:rFonts w:ascii="Courier New" w:hAnsi="Courier New" w:cs="Courier New"/>
                <w:lang w:eastAsia="ru-RU"/>
              </w:rPr>
            </w:pPr>
            <w:r w:rsidRPr="006312EA">
              <w:rPr>
                <w:rFonts w:ascii="Courier New" w:hAnsi="Courier New" w:cs="Courier New"/>
                <w:sz w:val="22"/>
                <w:szCs w:val="22"/>
                <w:lang w:eastAsia="ru-RU"/>
              </w:rPr>
              <w:t>Всего</w:t>
            </w:r>
          </w:p>
        </w:tc>
        <w:tc>
          <w:tcPr>
            <w:tcW w:w="1495" w:type="dxa"/>
            <w:tcBorders>
              <w:top w:val="single" w:sz="4" w:space="0" w:color="auto"/>
              <w:left w:val="single" w:sz="4" w:space="0" w:color="auto"/>
              <w:bottom w:val="single" w:sz="4" w:space="0" w:color="auto"/>
              <w:right w:val="single" w:sz="4" w:space="0" w:color="auto"/>
            </w:tcBorders>
          </w:tcPr>
          <w:p w:rsidR="000E2A1C" w:rsidRPr="006312EA" w:rsidRDefault="000E2A1C" w:rsidP="008B6665">
            <w:pPr>
              <w:jc w:val="both"/>
              <w:rPr>
                <w:rFonts w:ascii="Courier New" w:hAnsi="Courier New" w:cs="Courier New"/>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8B6665">
            <w:pPr>
              <w:rPr>
                <w:rFonts w:ascii="Courier New" w:hAnsi="Courier New" w:cs="Courier New"/>
                <w:lang w:eastAsia="ru-RU"/>
              </w:rPr>
            </w:pPr>
            <w:r w:rsidRPr="006312EA">
              <w:rPr>
                <w:rFonts w:ascii="Courier New" w:hAnsi="Courier New" w:cs="Courier New"/>
                <w:sz w:val="22"/>
                <w:szCs w:val="22"/>
                <w:lang w:eastAsia="ru-RU"/>
              </w:rPr>
              <w:t>-</w:t>
            </w:r>
          </w:p>
        </w:tc>
        <w:tc>
          <w:tcPr>
            <w:tcW w:w="916" w:type="dxa"/>
            <w:tcBorders>
              <w:top w:val="single" w:sz="4" w:space="0" w:color="auto"/>
              <w:left w:val="single" w:sz="4" w:space="0" w:color="auto"/>
              <w:bottom w:val="single" w:sz="4" w:space="0" w:color="auto"/>
              <w:right w:val="single" w:sz="4" w:space="0" w:color="auto"/>
            </w:tcBorders>
            <w:hideMark/>
          </w:tcPr>
          <w:p w:rsidR="000E2A1C" w:rsidRPr="006312EA" w:rsidRDefault="000E2A1C" w:rsidP="00AB3270">
            <w:pPr>
              <w:rPr>
                <w:rFonts w:ascii="Courier New" w:hAnsi="Courier New" w:cs="Courier New"/>
                <w:lang w:eastAsia="ru-RU"/>
              </w:rPr>
            </w:pPr>
            <w:r w:rsidRPr="006312EA">
              <w:rPr>
                <w:rFonts w:ascii="Courier New" w:hAnsi="Courier New" w:cs="Courier New"/>
                <w:sz w:val="22"/>
                <w:szCs w:val="22"/>
                <w:lang w:eastAsia="ru-RU"/>
              </w:rPr>
              <w:t>500</w:t>
            </w:r>
            <w:r w:rsidR="00AB3270">
              <w:rPr>
                <w:rFonts w:ascii="Courier New" w:hAnsi="Courier New" w:cs="Courier New"/>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hideMark/>
          </w:tcPr>
          <w:p w:rsidR="000E2A1C" w:rsidRPr="006312EA" w:rsidRDefault="000E2A1C" w:rsidP="00AB3270">
            <w:pPr>
              <w:rPr>
                <w:rFonts w:ascii="Courier New" w:hAnsi="Courier New" w:cs="Courier New"/>
                <w:lang w:eastAsia="ru-RU"/>
              </w:rPr>
            </w:pPr>
            <w:r w:rsidRPr="006312EA">
              <w:rPr>
                <w:rFonts w:ascii="Courier New" w:hAnsi="Courier New" w:cs="Courier New"/>
                <w:sz w:val="22"/>
                <w:szCs w:val="22"/>
                <w:lang w:eastAsia="ru-RU"/>
              </w:rPr>
              <w:t>500</w:t>
            </w:r>
            <w:r w:rsidR="00AB3270">
              <w:rPr>
                <w:rFonts w:ascii="Courier New" w:hAnsi="Courier New" w:cs="Courier New"/>
                <w:sz w:val="22"/>
                <w:szCs w:val="22"/>
                <w:lang w:eastAsia="ru-RU"/>
              </w:rPr>
              <w:t>,0</w:t>
            </w:r>
          </w:p>
        </w:tc>
        <w:tc>
          <w:tcPr>
            <w:tcW w:w="1488" w:type="dxa"/>
            <w:tcBorders>
              <w:top w:val="single" w:sz="4" w:space="0" w:color="auto"/>
              <w:left w:val="single" w:sz="4" w:space="0" w:color="auto"/>
              <w:bottom w:val="single" w:sz="4" w:space="0" w:color="auto"/>
              <w:right w:val="single" w:sz="4" w:space="0" w:color="auto"/>
            </w:tcBorders>
          </w:tcPr>
          <w:p w:rsidR="000E2A1C" w:rsidRPr="006312EA" w:rsidRDefault="000E2A1C" w:rsidP="008B6665">
            <w:pPr>
              <w:jc w:val="both"/>
              <w:rPr>
                <w:rFonts w:ascii="Courier New" w:hAnsi="Courier New" w:cs="Courier New"/>
                <w:lang w:eastAsia="ru-RU"/>
              </w:rPr>
            </w:pPr>
          </w:p>
        </w:tc>
      </w:tr>
    </w:tbl>
    <w:p w:rsidR="000E2A1C" w:rsidRPr="006312EA" w:rsidRDefault="000E2A1C" w:rsidP="0063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p>
    <w:p w:rsidR="000E2A1C" w:rsidRPr="006312EA" w:rsidRDefault="000E2A1C" w:rsidP="006312EA">
      <w:pPr>
        <w:jc w:val="right"/>
        <w:rPr>
          <w:rFonts w:ascii="Courier New" w:hAnsi="Courier New" w:cs="Courier New"/>
          <w:sz w:val="22"/>
          <w:szCs w:val="22"/>
          <w:lang w:eastAsia="ru-RU"/>
        </w:rPr>
      </w:pPr>
      <w:r w:rsidRPr="006312EA">
        <w:rPr>
          <w:rFonts w:ascii="Courier New" w:hAnsi="Courier New" w:cs="Courier New"/>
          <w:sz w:val="22"/>
          <w:szCs w:val="22"/>
          <w:lang w:eastAsia="ru-RU"/>
        </w:rPr>
        <w:t>Приложение № 2 к постановлению</w:t>
      </w:r>
    </w:p>
    <w:p w:rsidR="000E2A1C" w:rsidRPr="006312EA" w:rsidRDefault="000E2A1C" w:rsidP="008B6665">
      <w:pPr>
        <w:jc w:val="right"/>
        <w:rPr>
          <w:rFonts w:ascii="Courier New" w:hAnsi="Courier New" w:cs="Courier New"/>
          <w:sz w:val="22"/>
          <w:szCs w:val="22"/>
          <w:lang w:eastAsia="ru-RU"/>
        </w:rPr>
      </w:pPr>
      <w:r w:rsidRPr="006312EA">
        <w:rPr>
          <w:rFonts w:ascii="Courier New" w:hAnsi="Courier New" w:cs="Courier New"/>
          <w:sz w:val="22"/>
          <w:szCs w:val="22"/>
          <w:lang w:eastAsia="ru-RU"/>
        </w:rPr>
        <w:t>Администрации МО «</w:t>
      </w:r>
      <w:r w:rsidR="006312EA" w:rsidRPr="006312EA">
        <w:rPr>
          <w:rFonts w:ascii="Courier New" w:hAnsi="Courier New" w:cs="Courier New"/>
          <w:sz w:val="22"/>
          <w:szCs w:val="22"/>
          <w:lang w:eastAsia="ru-RU"/>
        </w:rPr>
        <w:t>Первомайское</w:t>
      </w:r>
      <w:r w:rsidRPr="006312EA">
        <w:rPr>
          <w:rFonts w:ascii="Courier New" w:hAnsi="Courier New" w:cs="Courier New"/>
          <w:sz w:val="22"/>
          <w:szCs w:val="22"/>
          <w:lang w:eastAsia="ru-RU"/>
        </w:rPr>
        <w:t>»</w:t>
      </w:r>
    </w:p>
    <w:p w:rsidR="000E2A1C" w:rsidRPr="006312EA" w:rsidRDefault="000E2A1C" w:rsidP="008B6665">
      <w:pPr>
        <w:jc w:val="right"/>
        <w:rPr>
          <w:rFonts w:ascii="Courier New" w:hAnsi="Courier New" w:cs="Courier New"/>
          <w:sz w:val="22"/>
          <w:szCs w:val="22"/>
          <w:lang w:eastAsia="ru-RU"/>
        </w:rPr>
      </w:pPr>
      <w:r w:rsidRPr="006312EA">
        <w:rPr>
          <w:rFonts w:ascii="Courier New" w:hAnsi="Courier New" w:cs="Courier New"/>
          <w:sz w:val="22"/>
          <w:szCs w:val="22"/>
          <w:lang w:eastAsia="ru-RU"/>
        </w:rPr>
        <w:t>от 14.04.2017 №</w:t>
      </w:r>
      <w:bookmarkStart w:id="0" w:name="_GoBack"/>
      <w:bookmarkEnd w:id="0"/>
      <w:r w:rsidRPr="006312EA">
        <w:rPr>
          <w:rFonts w:ascii="Courier New" w:hAnsi="Courier New" w:cs="Courier New"/>
          <w:sz w:val="22"/>
          <w:szCs w:val="22"/>
          <w:lang w:eastAsia="ru-RU"/>
        </w:rPr>
        <w:t>55</w:t>
      </w:r>
    </w:p>
    <w:p w:rsidR="006312EA" w:rsidRPr="006312EA" w:rsidRDefault="006312EA" w:rsidP="008B6665">
      <w:pPr>
        <w:jc w:val="center"/>
        <w:rPr>
          <w:rFonts w:ascii="Arial" w:hAnsi="Arial" w:cs="Arial"/>
          <w:lang w:eastAsia="ru-RU"/>
        </w:rPr>
      </w:pPr>
    </w:p>
    <w:p w:rsidR="000E2A1C" w:rsidRPr="006312EA" w:rsidRDefault="000E2A1C" w:rsidP="008B6665">
      <w:pPr>
        <w:jc w:val="center"/>
        <w:rPr>
          <w:rFonts w:ascii="Arial" w:hAnsi="Arial" w:cs="Arial"/>
          <w:lang w:eastAsia="ru-RU"/>
        </w:rPr>
      </w:pPr>
      <w:r w:rsidRPr="006312EA">
        <w:rPr>
          <w:rFonts w:ascii="Arial" w:hAnsi="Arial" w:cs="Arial"/>
          <w:lang w:eastAsia="ru-RU"/>
        </w:rPr>
        <w:t>МЕТОДИКА</w:t>
      </w:r>
    </w:p>
    <w:p w:rsidR="000E2A1C" w:rsidRPr="006312EA" w:rsidRDefault="000E2A1C" w:rsidP="008B6665">
      <w:pPr>
        <w:jc w:val="center"/>
        <w:rPr>
          <w:rFonts w:ascii="Arial" w:hAnsi="Arial" w:cs="Arial"/>
          <w:lang w:eastAsia="ru-RU"/>
        </w:rPr>
      </w:pPr>
      <w:r w:rsidRPr="006312EA">
        <w:rPr>
          <w:rFonts w:ascii="Arial" w:hAnsi="Arial" w:cs="Arial"/>
          <w:lang w:eastAsia="ru-RU"/>
        </w:rPr>
        <w:t xml:space="preserve">оценки эффективности целевой программы </w:t>
      </w:r>
      <w:r w:rsidRPr="006312EA">
        <w:rPr>
          <w:rFonts w:ascii="Arial" w:hAnsi="Arial" w:cs="Arial"/>
          <w:b/>
          <w:bCs/>
          <w:lang w:eastAsia="ru-RU"/>
        </w:rPr>
        <w:t>«</w:t>
      </w:r>
      <w:r w:rsidRPr="006312EA">
        <w:rPr>
          <w:rFonts w:ascii="Arial" w:hAnsi="Arial" w:cs="Arial"/>
          <w:lang w:eastAsia="ru-RU"/>
        </w:rPr>
        <w:t xml:space="preserve">Обеспечение безопасности населения на транспорте в </w:t>
      </w:r>
      <w:r w:rsidRPr="006312EA">
        <w:rPr>
          <w:rFonts w:ascii="Arial" w:hAnsi="Arial" w:cs="Arial"/>
          <w:color w:val="000000"/>
          <w:lang w:eastAsia="ru-RU"/>
        </w:rPr>
        <w:t>муниципальном образовании «</w:t>
      </w:r>
      <w:r w:rsidR="006312EA">
        <w:rPr>
          <w:rFonts w:ascii="Arial" w:hAnsi="Arial" w:cs="Arial"/>
          <w:color w:val="000000"/>
          <w:lang w:eastAsia="ru-RU"/>
        </w:rPr>
        <w:t>Первомайское</w:t>
      </w:r>
      <w:r w:rsidRPr="006312EA">
        <w:rPr>
          <w:rFonts w:ascii="Arial" w:hAnsi="Arial" w:cs="Arial"/>
          <w:color w:val="000000"/>
          <w:lang w:eastAsia="ru-RU"/>
        </w:rPr>
        <w:t xml:space="preserve">» </w:t>
      </w:r>
      <w:r w:rsidRPr="006312EA">
        <w:rPr>
          <w:rFonts w:ascii="Arial" w:hAnsi="Arial" w:cs="Arial"/>
          <w:lang w:eastAsia="ru-RU"/>
        </w:rPr>
        <w:t>на 2017-2019 годы»</w:t>
      </w:r>
    </w:p>
    <w:p w:rsidR="000E2A1C" w:rsidRPr="006312EA" w:rsidRDefault="000E2A1C" w:rsidP="008B6665">
      <w:pPr>
        <w:jc w:val="right"/>
        <w:rPr>
          <w:rFonts w:ascii="Arial" w:hAnsi="Arial" w:cs="Arial"/>
          <w:lang w:eastAsia="ru-RU"/>
        </w:rPr>
      </w:pPr>
    </w:p>
    <w:p w:rsidR="000E2A1C" w:rsidRPr="006312EA" w:rsidRDefault="006312EA" w:rsidP="008B6665">
      <w:pPr>
        <w:jc w:val="center"/>
        <w:rPr>
          <w:rFonts w:ascii="Arial" w:hAnsi="Arial" w:cs="Arial"/>
          <w:lang w:eastAsia="ru-RU"/>
        </w:rPr>
      </w:pPr>
      <w:r>
        <w:rPr>
          <w:rFonts w:ascii="Arial" w:hAnsi="Arial" w:cs="Arial"/>
          <w:lang w:eastAsia="ru-RU"/>
        </w:rPr>
        <w:t>1</w:t>
      </w:r>
      <w:r w:rsidR="000E2A1C" w:rsidRPr="006312EA">
        <w:rPr>
          <w:rFonts w:ascii="Arial" w:hAnsi="Arial" w:cs="Arial"/>
          <w:lang w:eastAsia="ru-RU"/>
        </w:rPr>
        <w:t>. Общие положения</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 xml:space="preserve">Методика оценки эффективности целевой программы </w:t>
      </w:r>
      <w:r w:rsidRPr="006312EA">
        <w:rPr>
          <w:rFonts w:ascii="Arial" w:hAnsi="Arial" w:cs="Arial"/>
          <w:b/>
          <w:bCs/>
          <w:lang w:eastAsia="ru-RU"/>
        </w:rPr>
        <w:t>«</w:t>
      </w:r>
      <w:r w:rsidRPr="006312EA">
        <w:rPr>
          <w:rFonts w:ascii="Arial" w:hAnsi="Arial" w:cs="Arial"/>
          <w:lang w:eastAsia="ru-RU"/>
        </w:rPr>
        <w:t xml:space="preserve">Обеспечение безопасности населения на транспорте в </w:t>
      </w:r>
      <w:r w:rsidRPr="006312EA">
        <w:rPr>
          <w:rFonts w:ascii="Arial" w:hAnsi="Arial" w:cs="Arial"/>
          <w:color w:val="000000"/>
          <w:lang w:eastAsia="ru-RU"/>
        </w:rPr>
        <w:t>муниципальном образовании «</w:t>
      </w:r>
      <w:r w:rsidR="006312EA">
        <w:rPr>
          <w:rFonts w:ascii="Arial" w:hAnsi="Arial" w:cs="Arial"/>
          <w:color w:val="000000"/>
          <w:lang w:eastAsia="ru-RU"/>
        </w:rPr>
        <w:t>Первомайское</w:t>
      </w:r>
      <w:r w:rsidRPr="006312EA">
        <w:rPr>
          <w:rFonts w:ascii="Arial" w:hAnsi="Arial" w:cs="Arial"/>
          <w:color w:val="000000"/>
          <w:lang w:eastAsia="ru-RU"/>
        </w:rPr>
        <w:t>»</w:t>
      </w:r>
      <w:r w:rsidRPr="006312EA">
        <w:rPr>
          <w:rFonts w:ascii="Arial" w:hAnsi="Arial" w:cs="Arial"/>
          <w:lang w:eastAsia="ru-RU"/>
        </w:rPr>
        <w:t>на 2017-2019 годы» (далее – методика, Программа) разработана в соответствии с Федеральными законами от 06.10.2003</w:t>
      </w:r>
      <w:r w:rsidR="00AB3270">
        <w:rPr>
          <w:rFonts w:ascii="Arial" w:hAnsi="Arial" w:cs="Arial"/>
          <w:lang w:eastAsia="ru-RU"/>
        </w:rPr>
        <w:t>г.</w:t>
      </w:r>
      <w:r w:rsidRPr="006312EA">
        <w:rPr>
          <w:rFonts w:ascii="Arial" w:hAnsi="Arial" w:cs="Arial"/>
          <w:lang w:eastAsia="ru-RU"/>
        </w:rPr>
        <w:t xml:space="preserve"> №131-ФЗ «Об общих принципах организации местного самоуправления в Российской Федерации», от 09.02. 2007г. №16-ФЗ «О транспортной безопасности».</w:t>
      </w:r>
    </w:p>
    <w:p w:rsidR="000E2A1C" w:rsidRPr="006312EA" w:rsidRDefault="000E2A1C" w:rsidP="008B6665">
      <w:pPr>
        <w:ind w:firstLine="708"/>
        <w:jc w:val="both"/>
        <w:rPr>
          <w:rFonts w:ascii="Arial" w:hAnsi="Arial" w:cs="Arial"/>
          <w:lang w:eastAsia="ru-RU"/>
        </w:rPr>
      </w:pPr>
      <w:r w:rsidRPr="006312EA">
        <w:rPr>
          <w:rFonts w:ascii="Arial" w:hAnsi="Arial" w:cs="Arial"/>
          <w:lang w:eastAsia="ru-RU"/>
        </w:rPr>
        <w:t xml:space="preserve">Методика ориентирована на повышение эффективности мероприятий по профилактике безопасности населения на транспорте в </w:t>
      </w:r>
      <w:r w:rsidRPr="006312EA">
        <w:rPr>
          <w:rFonts w:ascii="Arial" w:hAnsi="Arial" w:cs="Arial"/>
          <w:color w:val="000000"/>
          <w:lang w:eastAsia="ru-RU"/>
        </w:rPr>
        <w:t>муниципальном образовании «</w:t>
      </w:r>
      <w:r w:rsidR="00AB3270">
        <w:rPr>
          <w:rFonts w:ascii="Arial" w:hAnsi="Arial" w:cs="Arial"/>
          <w:color w:val="000000"/>
          <w:lang w:eastAsia="ru-RU"/>
        </w:rPr>
        <w:t>Первомайское</w:t>
      </w:r>
      <w:r w:rsidRPr="006312EA">
        <w:rPr>
          <w:rFonts w:ascii="Arial" w:hAnsi="Arial" w:cs="Arial"/>
          <w:color w:val="000000"/>
          <w:lang w:eastAsia="ru-RU"/>
        </w:rPr>
        <w:t>»</w:t>
      </w:r>
      <w:r w:rsidR="00AB3270">
        <w:rPr>
          <w:rFonts w:ascii="Arial" w:hAnsi="Arial" w:cs="Arial"/>
          <w:color w:val="000000"/>
          <w:lang w:eastAsia="ru-RU"/>
        </w:rPr>
        <w:t>.</w:t>
      </w:r>
    </w:p>
    <w:p w:rsidR="000E2A1C" w:rsidRPr="006312EA" w:rsidRDefault="000E2A1C" w:rsidP="00AB3270">
      <w:pPr>
        <w:jc w:val="both"/>
        <w:rPr>
          <w:rFonts w:ascii="Arial" w:hAnsi="Arial" w:cs="Arial"/>
          <w:lang w:eastAsia="ru-RU"/>
        </w:rPr>
      </w:pPr>
    </w:p>
    <w:p w:rsidR="000E2A1C" w:rsidRPr="006312EA" w:rsidRDefault="00AB3270" w:rsidP="008B6665">
      <w:pPr>
        <w:jc w:val="center"/>
        <w:rPr>
          <w:rFonts w:ascii="Arial" w:hAnsi="Arial" w:cs="Arial"/>
          <w:lang w:eastAsia="ru-RU"/>
        </w:rPr>
      </w:pPr>
      <w:r>
        <w:rPr>
          <w:rFonts w:ascii="Arial" w:hAnsi="Arial" w:cs="Arial"/>
          <w:lang w:eastAsia="ru-RU"/>
        </w:rPr>
        <w:t>2</w:t>
      </w:r>
      <w:r w:rsidR="000E2A1C" w:rsidRPr="006312EA">
        <w:rPr>
          <w:rFonts w:ascii="Arial" w:hAnsi="Arial" w:cs="Arial"/>
          <w:lang w:eastAsia="ru-RU"/>
        </w:rPr>
        <w:t>. Система показателей оценки эффективности Программы</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2.1. В основе оценки эффективности Программы лежит система, включающая два показателя, характеризующих эффективность Программы.</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2.1.1. Показатель по проявлениям террористической опасности (акты незаконного вмешательства) – П</w:t>
      </w:r>
      <w:r w:rsidRPr="006312EA">
        <w:rPr>
          <w:rFonts w:ascii="Arial" w:hAnsi="Arial" w:cs="Arial"/>
          <w:i/>
          <w:iCs/>
          <w:vertAlign w:val="subscript"/>
          <w:lang w:eastAsia="ru-RU"/>
        </w:rPr>
        <w:t>Т</w:t>
      </w:r>
      <w:r w:rsidRPr="006312EA">
        <w:rPr>
          <w:rFonts w:ascii="Arial" w:hAnsi="Arial" w:cs="Arial"/>
          <w:lang w:eastAsia="ru-RU"/>
        </w:rPr>
        <w:t>.</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Расчет показателя П</w:t>
      </w:r>
      <w:r w:rsidRPr="006312EA">
        <w:rPr>
          <w:rFonts w:ascii="Arial" w:hAnsi="Arial" w:cs="Arial"/>
          <w:i/>
          <w:iCs/>
          <w:vertAlign w:val="subscript"/>
          <w:lang w:eastAsia="ru-RU"/>
        </w:rPr>
        <w:t>Т</w:t>
      </w:r>
      <w:r w:rsidRPr="006312EA">
        <w:rPr>
          <w:rFonts w:ascii="Arial" w:hAnsi="Arial" w:cs="Arial"/>
          <w:lang w:eastAsia="ru-RU"/>
        </w:rPr>
        <w:t xml:space="preserve"> осуществляется по следующей формуле:</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Т</w:t>
      </w:r>
      <w:r w:rsidRPr="006312EA">
        <w:rPr>
          <w:rFonts w:ascii="Arial" w:hAnsi="Arial" w:cs="Arial"/>
          <w:lang w:eastAsia="ru-RU"/>
        </w:rPr>
        <w:t xml:space="preserve"> = П</w:t>
      </w:r>
      <w:r w:rsidRPr="006312EA">
        <w:rPr>
          <w:rFonts w:ascii="Arial" w:hAnsi="Arial" w:cs="Arial"/>
          <w:i/>
          <w:iCs/>
          <w:vertAlign w:val="subscript"/>
          <w:lang w:eastAsia="ru-RU"/>
        </w:rPr>
        <w:t xml:space="preserve">Б </w:t>
      </w:r>
      <w:r w:rsidRPr="006312EA">
        <w:rPr>
          <w:rFonts w:ascii="Arial" w:hAnsi="Arial" w:cs="Arial"/>
          <w:lang w:eastAsia="ru-RU"/>
        </w:rPr>
        <w:t>+ П</w:t>
      </w:r>
      <w:r w:rsidRPr="006312EA">
        <w:rPr>
          <w:rFonts w:ascii="Arial" w:hAnsi="Arial" w:cs="Arial"/>
          <w:i/>
          <w:iCs/>
          <w:vertAlign w:val="subscript"/>
          <w:lang w:eastAsia="ru-RU"/>
        </w:rPr>
        <w:t>ОГ</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где П</w:t>
      </w:r>
      <w:r w:rsidRPr="006312EA">
        <w:rPr>
          <w:rFonts w:ascii="Arial" w:hAnsi="Arial" w:cs="Arial"/>
          <w:i/>
          <w:iCs/>
          <w:vertAlign w:val="subscript"/>
          <w:lang w:eastAsia="ru-RU"/>
        </w:rPr>
        <w:t>ОГ</w:t>
      </w:r>
      <w:r w:rsidRPr="006312EA">
        <w:rPr>
          <w:rFonts w:ascii="Arial" w:hAnsi="Arial" w:cs="Arial"/>
          <w:lang w:eastAsia="ru-RU"/>
        </w:rPr>
        <w:t xml:space="preserve"> – количество проявлений террористических угроз за отчетный год;</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Б</w:t>
      </w:r>
      <w:r w:rsidRPr="006312EA">
        <w:rPr>
          <w:rFonts w:ascii="Arial" w:hAnsi="Arial" w:cs="Arial"/>
          <w:lang w:eastAsia="ru-RU"/>
        </w:rPr>
        <w:t xml:space="preserve"> – количество террористических угроз в 201</w:t>
      </w:r>
      <w:r w:rsidR="009D35D3">
        <w:rPr>
          <w:rFonts w:ascii="Arial" w:hAnsi="Arial" w:cs="Arial"/>
          <w:lang w:eastAsia="ru-RU"/>
        </w:rPr>
        <w:t>6</w:t>
      </w:r>
      <w:r w:rsidRPr="006312EA">
        <w:rPr>
          <w:rFonts w:ascii="Arial" w:hAnsi="Arial" w:cs="Arial"/>
          <w:lang w:eastAsia="ru-RU"/>
        </w:rPr>
        <w:t xml:space="preserve"> году (базовый показатель).</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Показатель П</w:t>
      </w:r>
      <w:r w:rsidRPr="006312EA">
        <w:rPr>
          <w:rFonts w:ascii="Arial" w:hAnsi="Arial" w:cs="Arial"/>
          <w:i/>
          <w:iCs/>
          <w:vertAlign w:val="subscript"/>
          <w:lang w:eastAsia="ru-RU"/>
        </w:rPr>
        <w:t>Б</w:t>
      </w:r>
      <w:r w:rsidRPr="006312EA">
        <w:rPr>
          <w:rFonts w:ascii="Arial" w:hAnsi="Arial" w:cs="Arial"/>
          <w:lang w:eastAsia="ru-RU"/>
        </w:rPr>
        <w:t xml:space="preserve"> = 0.</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При значении:</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 xml:space="preserve">Т </w:t>
      </w:r>
      <w:r w:rsidRPr="006312EA">
        <w:rPr>
          <w:rFonts w:ascii="Arial" w:hAnsi="Arial" w:cs="Arial"/>
          <w:lang w:eastAsia="ru-RU"/>
        </w:rPr>
        <w:t>менее 1 реализация Программы является 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w:t>
      </w:r>
      <w:r w:rsidRPr="006312EA">
        <w:rPr>
          <w:rFonts w:ascii="Arial" w:hAnsi="Arial" w:cs="Arial"/>
          <w:i/>
          <w:iCs/>
          <w:vertAlign w:val="subscript"/>
          <w:lang w:eastAsia="ru-RU"/>
        </w:rPr>
        <w:t>Т</w:t>
      </w:r>
      <w:r w:rsidRPr="006312EA">
        <w:rPr>
          <w:rFonts w:ascii="Arial" w:hAnsi="Arial" w:cs="Arial"/>
          <w:lang w:eastAsia="ru-RU"/>
        </w:rPr>
        <w:t xml:space="preserve"> равном и более 1– реализация Программы являетсянеэффективной.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2.1.2. Показатель по количеству предупреждённых чрезвычайных ситуаций или спасенных людей – К</w:t>
      </w:r>
      <w:r w:rsidRPr="006312EA">
        <w:rPr>
          <w:rFonts w:ascii="Arial" w:hAnsi="Arial" w:cs="Arial"/>
          <w:i/>
          <w:iCs/>
          <w:vertAlign w:val="subscript"/>
          <w:lang w:eastAsia="ru-RU"/>
        </w:rPr>
        <w:t>С</w:t>
      </w:r>
      <w:r w:rsidRPr="006312EA">
        <w:rPr>
          <w:rFonts w:ascii="Arial" w:hAnsi="Arial" w:cs="Arial"/>
          <w:lang w:eastAsia="ru-RU"/>
        </w:rPr>
        <w:t>.</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Расчет показателя К</w:t>
      </w:r>
      <w:r w:rsidRPr="006312EA">
        <w:rPr>
          <w:rFonts w:ascii="Arial" w:hAnsi="Arial" w:cs="Arial"/>
          <w:i/>
          <w:iCs/>
          <w:vertAlign w:val="subscript"/>
          <w:lang w:eastAsia="ru-RU"/>
        </w:rPr>
        <w:t>С</w:t>
      </w:r>
      <w:r w:rsidRPr="006312EA">
        <w:rPr>
          <w:rFonts w:ascii="Arial" w:hAnsi="Arial" w:cs="Arial"/>
          <w:lang w:eastAsia="ru-RU"/>
        </w:rPr>
        <w:t xml:space="preserve"> осуществляется по следующей формуле:</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С</w:t>
      </w:r>
      <w:r w:rsidRPr="006312EA">
        <w:rPr>
          <w:rFonts w:ascii="Arial" w:hAnsi="Arial" w:cs="Arial"/>
          <w:lang w:eastAsia="ru-RU"/>
        </w:rPr>
        <w:t xml:space="preserve"> = К</w:t>
      </w:r>
      <w:r w:rsidRPr="006312EA">
        <w:rPr>
          <w:rFonts w:ascii="Arial" w:hAnsi="Arial" w:cs="Arial"/>
          <w:i/>
          <w:iCs/>
          <w:vertAlign w:val="subscript"/>
          <w:lang w:eastAsia="ru-RU"/>
        </w:rPr>
        <w:t>ОГ</w:t>
      </w:r>
      <w:r w:rsidRPr="006312EA">
        <w:rPr>
          <w:rFonts w:ascii="Arial" w:hAnsi="Arial" w:cs="Arial"/>
          <w:lang w:eastAsia="ru-RU"/>
        </w:rPr>
        <w:t xml:space="preserve"> + К</w:t>
      </w:r>
      <w:r w:rsidRPr="006312EA">
        <w:rPr>
          <w:rFonts w:ascii="Arial" w:hAnsi="Arial" w:cs="Arial"/>
          <w:i/>
          <w:iCs/>
          <w:vertAlign w:val="subscript"/>
          <w:lang w:eastAsia="ru-RU"/>
        </w:rPr>
        <w:t>Б</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где К</w:t>
      </w:r>
      <w:r w:rsidRPr="006312EA">
        <w:rPr>
          <w:rFonts w:ascii="Arial" w:hAnsi="Arial" w:cs="Arial"/>
          <w:i/>
          <w:iCs/>
          <w:vertAlign w:val="subscript"/>
          <w:lang w:eastAsia="ru-RU"/>
        </w:rPr>
        <w:t>ОГ</w:t>
      </w:r>
      <w:r w:rsidRPr="006312EA">
        <w:rPr>
          <w:rFonts w:ascii="Arial" w:hAnsi="Arial" w:cs="Arial"/>
          <w:lang w:eastAsia="ru-RU"/>
        </w:rPr>
        <w:t xml:space="preserve"> – количество предупреждённых чрезвычайных ситуаций или спасенных людей за отчетный год;</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Б</w:t>
      </w:r>
      <w:r w:rsidRPr="006312EA">
        <w:rPr>
          <w:rFonts w:ascii="Arial" w:hAnsi="Arial" w:cs="Arial"/>
          <w:lang w:eastAsia="ru-RU"/>
        </w:rPr>
        <w:t xml:space="preserve"> – количество предупреждённых чрезвычайных ситуаций или спасенных людей в 2009 году (базовый показатель).</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Показатель К</w:t>
      </w:r>
      <w:r w:rsidRPr="006312EA">
        <w:rPr>
          <w:rFonts w:ascii="Arial" w:hAnsi="Arial" w:cs="Arial"/>
          <w:i/>
          <w:iCs/>
          <w:vertAlign w:val="subscript"/>
          <w:lang w:eastAsia="ru-RU"/>
        </w:rPr>
        <w:t>Б</w:t>
      </w:r>
      <w:r w:rsidRPr="006312EA">
        <w:rPr>
          <w:rFonts w:ascii="Arial" w:hAnsi="Arial" w:cs="Arial"/>
          <w:lang w:eastAsia="ru-RU"/>
        </w:rPr>
        <w:t xml:space="preserve"> = 0.</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При значении:</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С</w:t>
      </w:r>
      <w:r w:rsidRPr="006312EA">
        <w:rPr>
          <w:rFonts w:ascii="Arial" w:hAnsi="Arial" w:cs="Arial"/>
          <w:lang w:eastAsia="ru-RU"/>
        </w:rPr>
        <w:t xml:space="preserve"> равном и более 1 реализация Программы является 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К</w:t>
      </w:r>
      <w:r w:rsidRPr="006312EA">
        <w:rPr>
          <w:rFonts w:ascii="Arial" w:hAnsi="Arial" w:cs="Arial"/>
          <w:i/>
          <w:iCs/>
          <w:vertAlign w:val="subscript"/>
          <w:lang w:eastAsia="ru-RU"/>
        </w:rPr>
        <w:t>С</w:t>
      </w:r>
      <w:r w:rsidRPr="006312EA">
        <w:rPr>
          <w:rFonts w:ascii="Arial" w:hAnsi="Arial" w:cs="Arial"/>
          <w:lang w:eastAsia="ru-RU"/>
        </w:rPr>
        <w:t xml:space="preserve"> менее 1 – реализация Программы являетсянеэффективной.</w:t>
      </w:r>
    </w:p>
    <w:p w:rsidR="000E2A1C" w:rsidRPr="006312EA" w:rsidRDefault="000E2A1C" w:rsidP="00AB3270">
      <w:pPr>
        <w:ind w:firstLine="709"/>
        <w:jc w:val="both"/>
        <w:rPr>
          <w:rFonts w:ascii="Arial" w:hAnsi="Arial" w:cs="Arial"/>
          <w:lang w:eastAsia="ru-RU"/>
        </w:rPr>
      </w:pPr>
      <w:r w:rsidRPr="006312EA">
        <w:rPr>
          <w:rFonts w:ascii="Arial" w:hAnsi="Arial" w:cs="Arial"/>
          <w:lang w:eastAsia="ru-RU"/>
        </w:rPr>
        <w:t>2.2. Оценка эффективности реализации Программы производится ее разработчиком, по завершении срока реализации Программы и за период с 2017 по 2019 год включительно.</w:t>
      </w:r>
    </w:p>
    <w:sectPr w:rsidR="000E2A1C" w:rsidRPr="006312EA" w:rsidSect="001B2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EA105A"/>
    <w:multiLevelType w:val="hybridMultilevel"/>
    <w:tmpl w:val="FA6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3314B"/>
    <w:rsid w:val="0001010B"/>
    <w:rsid w:val="000507FE"/>
    <w:rsid w:val="000D52AB"/>
    <w:rsid w:val="000E2A1C"/>
    <w:rsid w:val="0012310C"/>
    <w:rsid w:val="00154AEE"/>
    <w:rsid w:val="001B29DE"/>
    <w:rsid w:val="001E2C58"/>
    <w:rsid w:val="00260944"/>
    <w:rsid w:val="0030434E"/>
    <w:rsid w:val="0033607E"/>
    <w:rsid w:val="0033637A"/>
    <w:rsid w:val="00360ADE"/>
    <w:rsid w:val="00424E88"/>
    <w:rsid w:val="005828FE"/>
    <w:rsid w:val="005E6A74"/>
    <w:rsid w:val="006312EA"/>
    <w:rsid w:val="00642A74"/>
    <w:rsid w:val="00675D6C"/>
    <w:rsid w:val="0067717D"/>
    <w:rsid w:val="006F5FB8"/>
    <w:rsid w:val="0073314B"/>
    <w:rsid w:val="007B0781"/>
    <w:rsid w:val="008B6665"/>
    <w:rsid w:val="008D7D07"/>
    <w:rsid w:val="008E695E"/>
    <w:rsid w:val="0093291C"/>
    <w:rsid w:val="009423C9"/>
    <w:rsid w:val="00950A78"/>
    <w:rsid w:val="0099721E"/>
    <w:rsid w:val="009D35D3"/>
    <w:rsid w:val="00A50625"/>
    <w:rsid w:val="00A67F4B"/>
    <w:rsid w:val="00AB3270"/>
    <w:rsid w:val="00AB3C83"/>
    <w:rsid w:val="00AD537B"/>
    <w:rsid w:val="00AD64AF"/>
    <w:rsid w:val="00CD4C11"/>
    <w:rsid w:val="00D0678B"/>
    <w:rsid w:val="00DE61A9"/>
    <w:rsid w:val="00DF0907"/>
    <w:rsid w:val="00F52D24"/>
    <w:rsid w:val="00F810E8"/>
    <w:rsid w:val="00FF7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4B"/>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
    <w:link w:val="10"/>
    <w:qFormat/>
    <w:rsid w:val="0073314B"/>
    <w:pPr>
      <w:spacing w:after="0" w:line="360" w:lineRule="auto"/>
      <w:jc w:val="center"/>
      <w:outlineLvl w:val="0"/>
    </w:pPr>
    <w:rPr>
      <w:rFonts w:eastAsiaTheme="minorEastAsia"/>
      <w:bCs w:val="0"/>
      <w:color w:val="000000" w:themeColor="text1"/>
      <w:sz w:val="36"/>
      <w:szCs w:val="36"/>
      <w:lang w:eastAsia="ru-RU"/>
    </w:rPr>
  </w:style>
  <w:style w:type="paragraph" w:styleId="8">
    <w:name w:val="heading 8"/>
    <w:basedOn w:val="a"/>
    <w:next w:val="a"/>
    <w:link w:val="80"/>
    <w:semiHidden/>
    <w:unhideWhenUsed/>
    <w:qFormat/>
    <w:rsid w:val="00DF0907"/>
    <w:pPr>
      <w:spacing w:before="240" w:after="60"/>
      <w:outlineLvl w:val="7"/>
    </w:pPr>
    <w:rPr>
      <w:rFonts w:ascii="Calibri" w:hAnsi="Calibri"/>
      <w:i/>
      <w:i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14B"/>
    <w:rPr>
      <w:rFonts w:ascii="Times New Roman" w:eastAsiaTheme="minorEastAsia" w:hAnsi="Times New Roman" w:cs="Times New Roman"/>
      <w:b/>
      <w:color w:val="000000" w:themeColor="text1"/>
      <w:sz w:val="36"/>
      <w:szCs w:val="36"/>
      <w:lang w:eastAsia="ru-RU"/>
    </w:rPr>
  </w:style>
  <w:style w:type="character" w:customStyle="1" w:styleId="a4">
    <w:name w:val="Без интервала Знак"/>
    <w:link w:val="a5"/>
    <w:uiPriority w:val="1"/>
    <w:locked/>
    <w:rsid w:val="0073314B"/>
    <w:rPr>
      <w:rFonts w:ascii="Calibri" w:hAnsi="Calibri" w:cs="Calibri"/>
    </w:rPr>
  </w:style>
  <w:style w:type="paragraph" w:styleId="a5">
    <w:name w:val="No Spacing"/>
    <w:link w:val="a4"/>
    <w:uiPriority w:val="1"/>
    <w:qFormat/>
    <w:rsid w:val="0073314B"/>
    <w:pPr>
      <w:spacing w:after="0" w:line="240" w:lineRule="auto"/>
    </w:pPr>
    <w:rPr>
      <w:rFonts w:ascii="Calibri" w:hAnsi="Calibri" w:cs="Calibri"/>
    </w:rPr>
  </w:style>
  <w:style w:type="paragraph" w:styleId="a6">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nhideWhenUsed/>
    <w:qFormat/>
    <w:rsid w:val="0073314B"/>
    <w:pPr>
      <w:spacing w:before="100" w:beforeAutospacing="1" w:after="100" w:afterAutospacing="1"/>
    </w:pPr>
    <w:rPr>
      <w:lang w:eastAsia="ru-RU"/>
    </w:rPr>
  </w:style>
  <w:style w:type="character" w:customStyle="1" w:styleId="a7">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rsid w:val="0073314B"/>
    <w:rPr>
      <w:rFonts w:ascii="Times New Roman" w:eastAsia="Times New Roman" w:hAnsi="Times New Roman" w:cs="Times New Roman"/>
      <w:sz w:val="24"/>
      <w:szCs w:val="24"/>
      <w:lang w:eastAsia="ru-RU"/>
    </w:rPr>
  </w:style>
  <w:style w:type="paragraph" w:styleId="a0">
    <w:name w:val="caption"/>
    <w:basedOn w:val="a"/>
    <w:next w:val="a"/>
    <w:uiPriority w:val="35"/>
    <w:semiHidden/>
    <w:unhideWhenUsed/>
    <w:qFormat/>
    <w:rsid w:val="0073314B"/>
    <w:pPr>
      <w:spacing w:after="200"/>
    </w:pPr>
    <w:rPr>
      <w:b/>
      <w:bCs/>
      <w:color w:val="4F81BD" w:themeColor="accent1"/>
      <w:sz w:val="18"/>
      <w:szCs w:val="18"/>
    </w:rPr>
  </w:style>
  <w:style w:type="character" w:styleId="a8">
    <w:name w:val="Strong"/>
    <w:basedOn w:val="a1"/>
    <w:qFormat/>
    <w:rsid w:val="0012310C"/>
    <w:rPr>
      <w:b/>
      <w:bCs/>
    </w:rPr>
  </w:style>
  <w:style w:type="character" w:customStyle="1" w:styleId="apple-converted-space">
    <w:name w:val="apple-converted-space"/>
    <w:basedOn w:val="a1"/>
    <w:rsid w:val="0012310C"/>
  </w:style>
  <w:style w:type="character" w:customStyle="1" w:styleId="80">
    <w:name w:val="Заголовок 8 Знак"/>
    <w:basedOn w:val="a1"/>
    <w:link w:val="8"/>
    <w:semiHidden/>
    <w:rsid w:val="00DF0907"/>
    <w:rPr>
      <w:rFonts w:ascii="Calibri" w:eastAsia="Times New Roman" w:hAnsi="Calibri" w:cs="Times New Roman"/>
      <w:i/>
      <w:iCs/>
      <w:sz w:val="24"/>
      <w:szCs w:val="24"/>
      <w:lang w:eastAsia="ru-RU"/>
    </w:rPr>
  </w:style>
  <w:style w:type="paragraph" w:styleId="a9">
    <w:name w:val="Body Text"/>
    <w:basedOn w:val="a"/>
    <w:link w:val="aa"/>
    <w:rsid w:val="00DF0907"/>
    <w:pPr>
      <w:spacing w:after="120"/>
    </w:pPr>
    <w:rPr>
      <w:rFonts w:ascii="Tms Rmn" w:hAnsi="Tms Rmn"/>
      <w:sz w:val="20"/>
      <w:szCs w:val="20"/>
      <w:lang w:eastAsia="ru-RU"/>
    </w:rPr>
  </w:style>
  <w:style w:type="character" w:customStyle="1" w:styleId="aa">
    <w:name w:val="Основной текст Знак"/>
    <w:basedOn w:val="a1"/>
    <w:link w:val="a9"/>
    <w:rsid w:val="00DF0907"/>
    <w:rPr>
      <w:rFonts w:ascii="Tms Rmn" w:eastAsia="Times New Roman" w:hAnsi="Tms Rmn" w:cs="Times New Roman"/>
      <w:sz w:val="20"/>
      <w:szCs w:val="20"/>
      <w:lang w:eastAsia="ru-RU"/>
    </w:rPr>
  </w:style>
  <w:style w:type="paragraph" w:styleId="ab">
    <w:name w:val="Title"/>
    <w:basedOn w:val="a"/>
    <w:link w:val="ac"/>
    <w:qFormat/>
    <w:rsid w:val="00DF0907"/>
    <w:pPr>
      <w:jc w:val="center"/>
    </w:pPr>
    <w:rPr>
      <w:b/>
      <w:bCs/>
      <w:sz w:val="28"/>
      <w:szCs w:val="28"/>
      <w:lang w:eastAsia="ru-RU"/>
    </w:rPr>
  </w:style>
  <w:style w:type="character" w:customStyle="1" w:styleId="ac">
    <w:name w:val="Название Знак"/>
    <w:basedOn w:val="a1"/>
    <w:link w:val="ab"/>
    <w:rsid w:val="00DF0907"/>
    <w:rPr>
      <w:rFonts w:ascii="Times New Roman" w:eastAsia="Times New Roman" w:hAnsi="Times New Roman" w:cs="Times New Roman"/>
      <w:b/>
      <w:bCs/>
      <w:sz w:val="28"/>
      <w:szCs w:val="28"/>
      <w:lang w:eastAsia="ru-RU"/>
    </w:rPr>
  </w:style>
  <w:style w:type="paragraph" w:styleId="ad">
    <w:name w:val="Body Text Indent"/>
    <w:basedOn w:val="a"/>
    <w:link w:val="ae"/>
    <w:rsid w:val="00DF0907"/>
    <w:pPr>
      <w:spacing w:after="120"/>
      <w:ind w:left="283"/>
    </w:pPr>
    <w:rPr>
      <w:rFonts w:ascii="Tms Rmn" w:hAnsi="Tms Rmn"/>
      <w:sz w:val="20"/>
      <w:szCs w:val="20"/>
      <w:lang w:eastAsia="ru-RU"/>
    </w:rPr>
  </w:style>
  <w:style w:type="character" w:customStyle="1" w:styleId="ae">
    <w:name w:val="Основной текст с отступом Знак"/>
    <w:basedOn w:val="a1"/>
    <w:link w:val="ad"/>
    <w:rsid w:val="00DF0907"/>
    <w:rPr>
      <w:rFonts w:ascii="Tms Rmn" w:eastAsia="Times New Roman" w:hAnsi="Tms Rmn" w:cs="Times New Roman"/>
      <w:sz w:val="20"/>
      <w:szCs w:val="20"/>
      <w:lang w:eastAsia="ru-RU"/>
    </w:rPr>
  </w:style>
  <w:style w:type="paragraph" w:styleId="af">
    <w:name w:val="List Paragraph"/>
    <w:basedOn w:val="a"/>
    <w:uiPriority w:val="34"/>
    <w:qFormat/>
    <w:rsid w:val="00642A74"/>
    <w:pPr>
      <w:ind w:left="720"/>
      <w:contextualSpacing/>
    </w:pPr>
  </w:style>
  <w:style w:type="table" w:customStyle="1" w:styleId="GridTableLight">
    <w:name w:val="Grid Table Light"/>
    <w:basedOn w:val="a2"/>
    <w:uiPriority w:val="40"/>
    <w:rsid w:val="008B66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30603">
      <w:bodyDiv w:val="1"/>
      <w:marLeft w:val="0"/>
      <w:marRight w:val="0"/>
      <w:marTop w:val="0"/>
      <w:marBottom w:val="0"/>
      <w:divBdr>
        <w:top w:val="none" w:sz="0" w:space="0" w:color="auto"/>
        <w:left w:val="none" w:sz="0" w:space="0" w:color="auto"/>
        <w:bottom w:val="none" w:sz="0" w:space="0" w:color="auto"/>
        <w:right w:val="none" w:sz="0" w:space="0" w:color="auto"/>
      </w:divBdr>
    </w:div>
    <w:div w:id="151021543">
      <w:bodyDiv w:val="1"/>
      <w:marLeft w:val="0"/>
      <w:marRight w:val="0"/>
      <w:marTop w:val="0"/>
      <w:marBottom w:val="0"/>
      <w:divBdr>
        <w:top w:val="none" w:sz="0" w:space="0" w:color="auto"/>
        <w:left w:val="none" w:sz="0" w:space="0" w:color="auto"/>
        <w:bottom w:val="none" w:sz="0" w:space="0" w:color="auto"/>
        <w:right w:val="none" w:sz="0" w:space="0" w:color="auto"/>
      </w:divBdr>
    </w:div>
    <w:div w:id="1542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 Windows</cp:lastModifiedBy>
  <cp:revision>9</cp:revision>
  <dcterms:created xsi:type="dcterms:W3CDTF">2017-06-05T13:55:00Z</dcterms:created>
  <dcterms:modified xsi:type="dcterms:W3CDTF">2017-11-27T11:28:00Z</dcterms:modified>
</cp:coreProperties>
</file>