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D" w:rsidRPr="00EC3786" w:rsidRDefault="00616C90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C3786">
        <w:rPr>
          <w:rFonts w:ascii="Arial" w:hAnsi="Arial" w:cs="Arial"/>
          <w:sz w:val="32"/>
          <w:szCs w:val="32"/>
        </w:rPr>
        <w:t>10</w:t>
      </w:r>
      <w:r w:rsidR="001528BD">
        <w:rPr>
          <w:rFonts w:ascii="Arial" w:hAnsi="Arial" w:cs="Arial"/>
          <w:sz w:val="32"/>
          <w:szCs w:val="32"/>
        </w:rPr>
        <w:t>.0</w:t>
      </w:r>
      <w:r w:rsidR="00B66C71">
        <w:rPr>
          <w:rFonts w:ascii="Arial" w:hAnsi="Arial" w:cs="Arial"/>
          <w:sz w:val="32"/>
          <w:szCs w:val="32"/>
        </w:rPr>
        <w:t>5</w:t>
      </w:r>
      <w:r w:rsidR="001528BD" w:rsidRPr="00FA144A">
        <w:rPr>
          <w:rFonts w:ascii="Arial" w:hAnsi="Arial" w:cs="Arial"/>
          <w:sz w:val="32"/>
          <w:szCs w:val="32"/>
        </w:rPr>
        <w:t>.2017г. №</w:t>
      </w:r>
      <w:r w:rsidR="00B66C71">
        <w:rPr>
          <w:rFonts w:ascii="Arial" w:hAnsi="Arial" w:cs="Arial"/>
          <w:sz w:val="32"/>
          <w:szCs w:val="32"/>
        </w:rPr>
        <w:t>7</w:t>
      </w:r>
      <w:r w:rsidRPr="00EC3786">
        <w:rPr>
          <w:rFonts w:ascii="Arial" w:hAnsi="Arial" w:cs="Arial"/>
          <w:sz w:val="32"/>
          <w:szCs w:val="32"/>
        </w:rPr>
        <w:t>7</w:t>
      </w:r>
    </w:p>
    <w:p w:rsidR="001528BD" w:rsidRPr="00FA144A" w:rsidRDefault="001528BD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66C71" w:rsidRDefault="00B66C71" w:rsidP="00616C90">
      <w:pPr>
        <w:jc w:val="center"/>
        <w:rPr>
          <w:rFonts w:ascii="Arial" w:hAnsi="Arial" w:cs="Arial"/>
          <w:b/>
          <w:sz w:val="32"/>
          <w:szCs w:val="32"/>
        </w:rPr>
      </w:pPr>
    </w:p>
    <w:p w:rsidR="00B66C71" w:rsidRDefault="00616C90" w:rsidP="00C80B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16C90">
        <w:rPr>
          <w:rFonts w:ascii="Arial" w:hAnsi="Arial" w:cs="Arial"/>
          <w:b/>
          <w:bCs/>
          <w:sz w:val="32"/>
          <w:szCs w:val="32"/>
        </w:rPr>
        <w:t xml:space="preserve">О </w:t>
      </w:r>
      <w:r w:rsidR="00C80B47" w:rsidRPr="00C80B47">
        <w:rPr>
          <w:rFonts w:ascii="Arial" w:hAnsi="Arial" w:cs="Arial"/>
          <w:b/>
          <w:bCs/>
          <w:sz w:val="32"/>
          <w:szCs w:val="32"/>
        </w:rPr>
        <w:t xml:space="preserve">ПОРЯДКЕ ИСПОЛНЕНИЯ БЮДЖЕТА </w:t>
      </w:r>
      <w:r w:rsidR="00C80B47" w:rsidRPr="00C80B47">
        <w:rPr>
          <w:rFonts w:ascii="Arial" w:hAnsi="Arial" w:cs="Arial"/>
          <w:b/>
          <w:sz w:val="32"/>
          <w:szCs w:val="32"/>
        </w:rPr>
        <w:t xml:space="preserve">МУНИЦИПАЛЬНОГО ОБРАЗОВАНИЯ «ПЕРВОМАЙСКОЕ» </w:t>
      </w:r>
      <w:r w:rsidR="00C80B47" w:rsidRPr="00C80B47">
        <w:rPr>
          <w:rFonts w:ascii="Arial" w:hAnsi="Arial" w:cs="Arial"/>
          <w:b/>
          <w:bCs/>
          <w:sz w:val="32"/>
          <w:szCs w:val="32"/>
        </w:rPr>
        <w:t>ПО РАСХОДАМ И ИСТОЧНИКАМ ФИНАНСИРОВАНИЯ ДЕФИЦИТА БЮДЖЕТА</w:t>
      </w:r>
    </w:p>
    <w:p w:rsidR="00C80B47" w:rsidRPr="00285AB7" w:rsidRDefault="00C80B47" w:rsidP="00C80B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66C71" w:rsidRPr="00285AB7" w:rsidRDefault="009F2214" w:rsidP="00616C90">
      <w:pPr>
        <w:ind w:firstLine="709"/>
        <w:jc w:val="both"/>
        <w:rPr>
          <w:rFonts w:ascii="Arial" w:hAnsi="Arial" w:cs="Arial"/>
        </w:rPr>
      </w:pPr>
      <w:r w:rsidRPr="00E311AF">
        <w:rPr>
          <w:rFonts w:ascii="Arial" w:hAnsi="Arial" w:cs="Arial"/>
        </w:rPr>
        <w:t>В соответствии со стать</w:t>
      </w:r>
      <w:r w:rsidR="00C80B47">
        <w:rPr>
          <w:rFonts w:ascii="Arial" w:hAnsi="Arial" w:cs="Arial"/>
        </w:rPr>
        <w:t>ями</w:t>
      </w:r>
      <w:r w:rsidRPr="00E311AF">
        <w:rPr>
          <w:rFonts w:ascii="Arial" w:hAnsi="Arial" w:cs="Arial"/>
        </w:rPr>
        <w:t xml:space="preserve"> </w:t>
      </w:r>
      <w:r w:rsidR="00C80B47">
        <w:rPr>
          <w:rFonts w:ascii="Arial" w:hAnsi="Arial" w:cs="Arial"/>
        </w:rPr>
        <w:t xml:space="preserve">219, </w:t>
      </w:r>
      <w:r w:rsidR="00616C90" w:rsidRPr="00616C90">
        <w:rPr>
          <w:rFonts w:ascii="Arial" w:hAnsi="Arial" w:cs="Arial"/>
        </w:rPr>
        <w:t>219</w:t>
      </w:r>
      <w:r>
        <w:rPr>
          <w:rFonts w:ascii="Arial" w:hAnsi="Arial" w:cs="Arial"/>
        </w:rPr>
        <w:t>.2</w:t>
      </w:r>
      <w:r w:rsidRPr="00E311AF">
        <w:rPr>
          <w:rFonts w:ascii="Arial" w:hAnsi="Arial" w:cs="Arial"/>
        </w:rPr>
        <w:t xml:space="preserve"> Бюджетного кодекса Российской Федерации, руководствуясь уставом муниципального образования «Первомайское»:</w:t>
      </w:r>
    </w:p>
    <w:p w:rsidR="00B66C71" w:rsidRPr="00285AB7" w:rsidRDefault="00B66C71" w:rsidP="00616C90">
      <w:pPr>
        <w:jc w:val="both"/>
        <w:rPr>
          <w:rFonts w:ascii="Arial" w:hAnsi="Arial" w:cs="Arial"/>
        </w:rPr>
      </w:pPr>
    </w:p>
    <w:p w:rsidR="00B66C71" w:rsidRPr="00285AB7" w:rsidRDefault="00B66C71" w:rsidP="00616C90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B66C71" w:rsidRPr="00285AB7" w:rsidRDefault="00B66C71" w:rsidP="00616C90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B66C71" w:rsidRPr="00285AB7" w:rsidRDefault="00B66C71" w:rsidP="00C80B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1. </w:t>
      </w:r>
      <w:r w:rsidRPr="009F2214">
        <w:rPr>
          <w:rFonts w:ascii="Arial" w:hAnsi="Arial" w:cs="Arial"/>
        </w:rPr>
        <w:t xml:space="preserve">Утвердить </w:t>
      </w:r>
      <w:r w:rsidR="009F2214" w:rsidRPr="009F2214">
        <w:rPr>
          <w:rFonts w:ascii="Arial" w:hAnsi="Arial" w:cs="Arial"/>
        </w:rPr>
        <w:t xml:space="preserve">Порядок </w:t>
      </w:r>
      <w:r w:rsidR="00C80B47" w:rsidRPr="006331F8">
        <w:rPr>
          <w:rFonts w:ascii="Arial" w:hAnsi="Arial" w:cs="Arial"/>
          <w:bCs/>
        </w:rPr>
        <w:t xml:space="preserve">исполнения бюджета </w:t>
      </w:r>
      <w:r w:rsidR="00C80B47" w:rsidRPr="006331F8">
        <w:rPr>
          <w:rFonts w:ascii="Arial" w:hAnsi="Arial" w:cs="Arial"/>
        </w:rPr>
        <w:t xml:space="preserve">муниципального образования «Первомайское» </w:t>
      </w:r>
      <w:r w:rsidR="00C80B47" w:rsidRPr="006331F8">
        <w:rPr>
          <w:rFonts w:ascii="Arial" w:hAnsi="Arial" w:cs="Arial"/>
          <w:bCs/>
        </w:rPr>
        <w:t>по расходам и источникам финансирования дефицита бюджета</w:t>
      </w:r>
      <w:r w:rsidR="00C80B47">
        <w:rPr>
          <w:rFonts w:ascii="Arial" w:hAnsi="Arial" w:cs="Arial"/>
          <w:bCs/>
        </w:rPr>
        <w:t xml:space="preserve"> </w:t>
      </w:r>
      <w:r w:rsidRPr="009F2214">
        <w:rPr>
          <w:rFonts w:ascii="Arial" w:hAnsi="Arial" w:cs="Arial"/>
          <w:bdr w:val="none" w:sz="0" w:space="0" w:color="auto" w:frame="1"/>
        </w:rPr>
        <w:t>(Приложение</w:t>
      </w:r>
      <w:r w:rsidRPr="00285AB7">
        <w:rPr>
          <w:rFonts w:ascii="Arial" w:hAnsi="Arial" w:cs="Arial"/>
          <w:bdr w:val="none" w:sz="0" w:space="0" w:color="auto" w:frame="1"/>
        </w:rPr>
        <w:t xml:space="preserve"> 1).</w:t>
      </w:r>
    </w:p>
    <w:p w:rsidR="00B66C71" w:rsidRPr="00285AB7" w:rsidRDefault="00B66C71" w:rsidP="00616C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 xml:space="preserve">2. </w:t>
      </w:r>
      <w:r w:rsidRPr="00285AB7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285AB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66C71" w:rsidRPr="00285AB7" w:rsidRDefault="00B66C71" w:rsidP="00616C9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3. Настоящее постановление вступает в силу с момента официального опубликования.</w:t>
      </w:r>
    </w:p>
    <w:p w:rsidR="00B66C71" w:rsidRPr="00285AB7" w:rsidRDefault="00B66C71" w:rsidP="00616C9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4. Контроль за исполнением постановления </w:t>
      </w:r>
      <w:r>
        <w:rPr>
          <w:rFonts w:ascii="Arial" w:hAnsi="Arial" w:cs="Arial"/>
          <w:spacing w:val="1"/>
        </w:rPr>
        <w:t>оставляю за собой</w:t>
      </w:r>
      <w:r w:rsidRPr="00285AB7">
        <w:rPr>
          <w:rFonts w:ascii="Arial" w:hAnsi="Arial" w:cs="Arial"/>
          <w:spacing w:val="1"/>
        </w:rPr>
        <w:t>.</w:t>
      </w: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Глава </w:t>
      </w:r>
      <w:bookmarkStart w:id="0" w:name="_GoBack"/>
      <w:bookmarkEnd w:id="0"/>
      <w:r w:rsidRPr="00285AB7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А.И. Кудак А.</w:t>
      </w: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B66C71" w:rsidRPr="00285AB7" w:rsidRDefault="00B66C71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B66C71" w:rsidRPr="00285AB7" w:rsidRDefault="00B66C71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616C90" w:rsidRDefault="00B66C71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616C90">
        <w:rPr>
          <w:rFonts w:ascii="Courier New" w:hAnsi="Courier New" w:cs="Courier New"/>
          <w:spacing w:val="1"/>
          <w:sz w:val="22"/>
          <w:szCs w:val="22"/>
        </w:rPr>
        <w:t>10</w:t>
      </w:r>
      <w:r>
        <w:rPr>
          <w:rFonts w:ascii="Courier New" w:hAnsi="Courier New" w:cs="Courier New"/>
          <w:spacing w:val="1"/>
          <w:sz w:val="22"/>
          <w:szCs w:val="22"/>
        </w:rPr>
        <w:t xml:space="preserve"> мая</w:t>
      </w: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 2017 года №7</w:t>
      </w:r>
      <w:r w:rsidR="00616C90">
        <w:rPr>
          <w:rFonts w:ascii="Courier New" w:hAnsi="Courier New" w:cs="Courier New"/>
          <w:spacing w:val="1"/>
          <w:sz w:val="22"/>
          <w:szCs w:val="22"/>
        </w:rPr>
        <w:t>7</w:t>
      </w:r>
    </w:p>
    <w:p w:rsidR="00616C90" w:rsidRDefault="00616C90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A82530" w:rsidRPr="006331F8" w:rsidRDefault="00A82530" w:rsidP="00616C90">
      <w:pPr>
        <w:shd w:val="clear" w:color="auto" w:fill="FFFFFF"/>
        <w:jc w:val="center"/>
        <w:textAlignment w:val="baseline"/>
        <w:rPr>
          <w:rFonts w:ascii="Arial" w:hAnsi="Arial" w:cs="Arial"/>
          <w:spacing w:val="1"/>
        </w:rPr>
      </w:pPr>
      <w:r w:rsidRPr="006331F8">
        <w:rPr>
          <w:rFonts w:ascii="Arial" w:hAnsi="Arial" w:cs="Arial"/>
          <w:bCs/>
        </w:rPr>
        <w:t>ПОРЯДОК</w:t>
      </w:r>
    </w:p>
    <w:p w:rsidR="00A82530" w:rsidRPr="006331F8" w:rsidRDefault="00A82530" w:rsidP="00616C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31F8">
        <w:rPr>
          <w:rFonts w:ascii="Arial" w:hAnsi="Arial" w:cs="Arial"/>
          <w:bCs/>
        </w:rPr>
        <w:t xml:space="preserve">исполнения бюджета </w:t>
      </w:r>
      <w:r w:rsidR="006331F8" w:rsidRPr="006331F8">
        <w:rPr>
          <w:rFonts w:ascii="Arial" w:hAnsi="Arial" w:cs="Arial"/>
        </w:rPr>
        <w:t xml:space="preserve">муниципального образования «Первомайское» </w:t>
      </w:r>
      <w:r w:rsidRPr="006331F8">
        <w:rPr>
          <w:rFonts w:ascii="Arial" w:hAnsi="Arial" w:cs="Arial"/>
          <w:bCs/>
        </w:rPr>
        <w:t xml:space="preserve">по расходам и источникам финансирования дефицита бюджета в текущем финансовом году </w:t>
      </w:r>
    </w:p>
    <w:p w:rsidR="00A82530" w:rsidRPr="006331F8" w:rsidRDefault="00A82530" w:rsidP="00616C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82530" w:rsidRPr="006331F8" w:rsidRDefault="006331F8" w:rsidP="006331F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331F8">
        <w:rPr>
          <w:rFonts w:ascii="Arial" w:hAnsi="Arial" w:cs="Arial"/>
          <w:bCs/>
        </w:rPr>
        <w:t>1</w:t>
      </w:r>
      <w:r w:rsidR="00A82530" w:rsidRPr="006331F8">
        <w:rPr>
          <w:rFonts w:ascii="Arial" w:hAnsi="Arial" w:cs="Arial"/>
          <w:bCs/>
        </w:rPr>
        <w:t>. ОБЩИЕ ПОЛОЖЕНИЯ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Настоящий Порядок разработан в соответствии со статьями 219, 219.2, 242 Бюджетного кодекса Российской Федерации, Решением Думы </w:t>
      </w:r>
      <w:r w:rsidR="006331F8" w:rsidRPr="006331F8">
        <w:rPr>
          <w:rFonts w:ascii="Arial" w:hAnsi="Arial" w:cs="Arial"/>
        </w:rPr>
        <w:t>муниципального образования «Первомайское»</w:t>
      </w:r>
      <w:r w:rsidR="006331F8">
        <w:rPr>
          <w:rFonts w:ascii="Arial" w:hAnsi="Arial" w:cs="Arial"/>
        </w:rPr>
        <w:t xml:space="preserve"> </w:t>
      </w:r>
      <w:r w:rsidRPr="006331F8">
        <w:rPr>
          <w:rFonts w:ascii="Arial" w:hAnsi="Arial" w:cs="Arial"/>
        </w:rPr>
        <w:t xml:space="preserve">«Об утверждении положения о бюджетном процессе в </w:t>
      </w:r>
      <w:r w:rsidR="006331F8" w:rsidRPr="006331F8">
        <w:rPr>
          <w:rFonts w:ascii="Arial" w:hAnsi="Arial" w:cs="Arial"/>
        </w:rPr>
        <w:t>муниципально</w:t>
      </w:r>
      <w:r w:rsidR="006331F8">
        <w:rPr>
          <w:rFonts w:ascii="Arial" w:hAnsi="Arial" w:cs="Arial"/>
        </w:rPr>
        <w:t>м</w:t>
      </w:r>
      <w:r w:rsidR="006331F8" w:rsidRPr="006331F8">
        <w:rPr>
          <w:rFonts w:ascii="Arial" w:hAnsi="Arial" w:cs="Arial"/>
        </w:rPr>
        <w:t xml:space="preserve"> образовани</w:t>
      </w:r>
      <w:r w:rsidR="006331F8">
        <w:rPr>
          <w:rFonts w:ascii="Arial" w:hAnsi="Arial" w:cs="Arial"/>
        </w:rPr>
        <w:t>и</w:t>
      </w:r>
      <w:r w:rsidR="006331F8" w:rsidRPr="006331F8">
        <w:rPr>
          <w:rFonts w:ascii="Arial" w:hAnsi="Arial" w:cs="Arial"/>
        </w:rPr>
        <w:t xml:space="preserve"> «Первомайское»</w:t>
      </w:r>
      <w:r w:rsidRPr="006331F8">
        <w:rPr>
          <w:rFonts w:ascii="Arial" w:hAnsi="Arial" w:cs="Arial"/>
        </w:rPr>
        <w:t xml:space="preserve"> и устанавливает порядок исполнения бюджета </w:t>
      </w:r>
      <w:r w:rsidR="006331F8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 xml:space="preserve"> по расходам и источникам финансирования дефицита бюджета в текущем финансовом году.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2530" w:rsidRPr="006331F8" w:rsidRDefault="006331F8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  <w:bCs/>
        </w:rPr>
        <w:t>2</w:t>
      </w:r>
      <w:r w:rsidR="00A82530" w:rsidRPr="006331F8">
        <w:rPr>
          <w:rFonts w:ascii="Arial" w:hAnsi="Arial" w:cs="Arial"/>
          <w:bCs/>
        </w:rPr>
        <w:t>. ПОРЯДОК ИСПОЛНЕНИЯ БЮДЖЕТА ПО РАСХОДАМ И ИСТОЧНИКАМ ФИНАНСИРОВАНИЯ ДЕФИЦИТА БЮДЖЕТА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2.1. Исполнение бюджета </w:t>
      </w:r>
      <w:r w:rsidR="006331F8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 xml:space="preserve"> организуется финансовым управлением администрации МО </w:t>
      </w:r>
      <w:r w:rsidR="006331F8">
        <w:rPr>
          <w:rFonts w:ascii="Arial" w:hAnsi="Arial" w:cs="Arial"/>
        </w:rPr>
        <w:t>Нукутский</w:t>
      </w:r>
      <w:r w:rsidRPr="006331F8">
        <w:rPr>
          <w:rFonts w:ascii="Arial" w:hAnsi="Arial" w:cs="Arial"/>
        </w:rPr>
        <w:t xml:space="preserve"> район (далее - финансовым управлением) на основе единства кассы и подведомственности расходов в соответствии со сводной бюджетной росписью и кассовым планом.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2.2. Учет операций по расходам бюджета </w:t>
      </w:r>
      <w:r w:rsidR="0025031C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>, осуществляемых муниципальными казенными учреждениями, 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в установленном им порядке.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Иркутской области.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2.3. Исполнение бюджета по расходам предусматривает: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принятие бюджетных обязательств;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подтверждение денежных обязательств;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санкционирование оплаты денежных обязательств;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подтверждение исполнения денежных обязательств;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2.4. 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</w:t>
      </w:r>
      <w:r w:rsidR="00EA655B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 xml:space="preserve"> в текущем финансовом году.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Принятие бюджетных обязательств получателем осуществляется </w:t>
      </w:r>
      <w:proofErr w:type="gramStart"/>
      <w:r w:rsidR="0025031C" w:rsidRPr="006331F8">
        <w:rPr>
          <w:rFonts w:ascii="Arial" w:hAnsi="Arial" w:cs="Arial"/>
        </w:rPr>
        <w:t>в пределах</w:t>
      </w:r>
      <w:proofErr w:type="gramEnd"/>
      <w:r w:rsidRPr="006331F8">
        <w:rPr>
          <w:rFonts w:ascii="Arial" w:hAnsi="Arial" w:cs="Arial"/>
        </w:rPr>
        <w:t xml:space="preserve"> доведенных до него лимитов бюджетных обязательств. 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Принятие бюджетных обязательств производится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Финансовое обеспечение получателей осуществляется за счет средств бюджета </w:t>
      </w:r>
      <w:r w:rsidR="0025031C" w:rsidRPr="006331F8">
        <w:rPr>
          <w:rFonts w:ascii="Arial" w:hAnsi="Arial" w:cs="Arial"/>
        </w:rPr>
        <w:t>муниципального образования «Первомайское»</w:t>
      </w:r>
      <w:r w:rsidR="0025031C">
        <w:rPr>
          <w:rFonts w:ascii="Arial" w:hAnsi="Arial" w:cs="Arial"/>
        </w:rPr>
        <w:t xml:space="preserve"> </w:t>
      </w:r>
      <w:r w:rsidRPr="006331F8">
        <w:rPr>
          <w:rFonts w:ascii="Arial" w:hAnsi="Arial" w:cs="Arial"/>
        </w:rPr>
        <w:t>на основе бюджетной сметы.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Утвержденная в установленном порядке бюджетная смета представляется в финансовое управление до 15 января текущего финансового года. К </w:t>
      </w:r>
      <w:r w:rsidRPr="006331F8">
        <w:rPr>
          <w:rFonts w:ascii="Arial" w:hAnsi="Arial" w:cs="Arial"/>
        </w:rPr>
        <w:lastRenderedPageBreak/>
        <w:t>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2.5. Подтверждение денежных обязательств заключается в подтверждении получателем обязанности оплатить за счет средств бюджета </w:t>
      </w:r>
      <w:r w:rsidR="0025031C" w:rsidRPr="006331F8">
        <w:rPr>
          <w:rFonts w:ascii="Arial" w:hAnsi="Arial" w:cs="Arial"/>
        </w:rPr>
        <w:t>муниципального образования «Первомайское»</w:t>
      </w:r>
      <w:r w:rsidR="0025031C">
        <w:rPr>
          <w:rFonts w:ascii="Arial" w:hAnsi="Arial" w:cs="Arial"/>
        </w:rPr>
        <w:t xml:space="preserve"> </w:t>
      </w:r>
      <w:r w:rsidRPr="006331F8">
        <w:rPr>
          <w:rFonts w:ascii="Arial" w:hAnsi="Arial" w:cs="Arial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Платежные и иные документы представляются получателем в финансовое управление, Управление Федерального казначейства по Иркутской области.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2.6. Санкционирование оплаты денежных обязательств осуществляется в форме совершения разрешительной надписи.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акт приемки выполненных работ формы КС-2 и справку о стоимости выполненных работ формы КС-3.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lastRenderedPageBreak/>
        <w:t>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Думы «О бюджете </w:t>
      </w:r>
      <w:r w:rsidR="0025031C" w:rsidRPr="006331F8">
        <w:rPr>
          <w:rFonts w:ascii="Arial" w:hAnsi="Arial" w:cs="Arial"/>
        </w:rPr>
        <w:t>муниципального образования «Первомайское»</w:t>
      </w:r>
      <w:r w:rsidR="0025031C">
        <w:rPr>
          <w:rFonts w:ascii="Arial" w:hAnsi="Arial" w:cs="Arial"/>
        </w:rPr>
        <w:t xml:space="preserve"> </w:t>
      </w:r>
      <w:r w:rsidRPr="006331F8">
        <w:rPr>
          <w:rFonts w:ascii="Arial" w:hAnsi="Arial" w:cs="Arial"/>
        </w:rPr>
        <w:t>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Санкционирование предоставления субсидий иным некоммерческим организациям, не являющимися муниципальными учреждениями, осуществляется </w:t>
      </w:r>
      <w:proofErr w:type="gramStart"/>
      <w:r w:rsidRPr="006331F8">
        <w:rPr>
          <w:rFonts w:ascii="Arial" w:hAnsi="Arial" w:cs="Arial"/>
        </w:rPr>
        <w:t>в случаях</w:t>
      </w:r>
      <w:proofErr w:type="gramEnd"/>
      <w:r w:rsidRPr="006331F8">
        <w:rPr>
          <w:rFonts w:ascii="Arial" w:hAnsi="Arial" w:cs="Arial"/>
        </w:rPr>
        <w:t xml:space="preserve"> предусмотренных решением Думы «О бюджете </w:t>
      </w:r>
      <w:r w:rsidR="0025031C" w:rsidRPr="006331F8">
        <w:rPr>
          <w:rFonts w:ascii="Arial" w:hAnsi="Arial" w:cs="Arial"/>
        </w:rPr>
        <w:t>муниципального образования «Первомайское»</w:t>
      </w:r>
      <w:r w:rsidR="0025031C">
        <w:rPr>
          <w:rFonts w:ascii="Arial" w:hAnsi="Arial" w:cs="Arial"/>
        </w:rPr>
        <w:t xml:space="preserve"> </w:t>
      </w:r>
      <w:r w:rsidRPr="006331F8">
        <w:rPr>
          <w:rFonts w:ascii="Arial" w:hAnsi="Arial" w:cs="Arial"/>
        </w:rPr>
        <w:t>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Финансовое управление вправе запросить иные документы, связанные с санкционированием оплаты денежных обязательств.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Получателю может быть отказано в оплате денежных обязательств, если: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проводимая операция противоречит бюджетному законодательству, нормативно-правовым актам Правительства Российской Федерации и Иркутской области, муниципальным правовым актам;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оформление платежного и иного документа не соответствуют установленным требованиям и подписи на нем будут признаны не соответствующими представленным образцам;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- нарушено целевое назначение средств бюджета муниципального образования;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Думы «О бюджете </w:t>
      </w:r>
      <w:r w:rsidR="0025031C" w:rsidRPr="006331F8">
        <w:rPr>
          <w:rFonts w:ascii="Arial" w:hAnsi="Arial" w:cs="Arial"/>
        </w:rPr>
        <w:t>муниципального образования «Первомайское»</w:t>
      </w:r>
      <w:r w:rsidR="0025031C">
        <w:rPr>
          <w:rFonts w:ascii="Arial" w:hAnsi="Arial" w:cs="Arial"/>
        </w:rPr>
        <w:t xml:space="preserve"> </w:t>
      </w:r>
      <w:r w:rsidRPr="006331F8">
        <w:rPr>
          <w:rFonts w:ascii="Arial" w:hAnsi="Arial" w:cs="Arial"/>
        </w:rPr>
        <w:t>на очередной финансовый год и плановый период;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- субсидии иным некоммерческим организациям, не являющимися муниципальными учреждениями, предоставляются в случаях, не предусмотренных </w:t>
      </w:r>
      <w:r w:rsidRPr="006331F8">
        <w:rPr>
          <w:rFonts w:ascii="Arial" w:hAnsi="Arial" w:cs="Arial"/>
        </w:rPr>
        <w:lastRenderedPageBreak/>
        <w:t xml:space="preserve">решением Думы «О бюджете </w:t>
      </w:r>
      <w:r w:rsidR="0025031C" w:rsidRPr="006331F8">
        <w:rPr>
          <w:rFonts w:ascii="Arial" w:hAnsi="Arial" w:cs="Arial"/>
        </w:rPr>
        <w:t>муниципального образования «Первомайское»</w:t>
      </w:r>
      <w:r w:rsidR="0025031C">
        <w:rPr>
          <w:rFonts w:ascii="Arial" w:hAnsi="Arial" w:cs="Arial"/>
        </w:rPr>
        <w:t xml:space="preserve"> </w:t>
      </w:r>
      <w:r w:rsidRPr="006331F8">
        <w:rPr>
          <w:rFonts w:ascii="Arial" w:hAnsi="Arial" w:cs="Arial"/>
        </w:rPr>
        <w:t>на очередной финансовый год и плановый период;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</w:t>
      </w:r>
      <w:r w:rsidR="0025031C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>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Специалисты централизованной бухгалтерии обслуживания исполнения бюджета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Оплата денежных обязательств производится в порядке поступления платежных и иных документов, в том числе судебных актов в пределах остатка средств на едином счете бюджета </w:t>
      </w:r>
      <w:r w:rsidR="003662A7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>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2.7.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EA655B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 xml:space="preserve">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2.8. Учет операций по источникам финансирования дефицита бюджета </w:t>
      </w:r>
      <w:r w:rsidR="003662A7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>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Исполнение бюджета по источникам финансирования дефицита бюджета </w:t>
      </w:r>
      <w:r w:rsidR="003662A7" w:rsidRPr="006331F8">
        <w:rPr>
          <w:rFonts w:ascii="Arial" w:hAnsi="Arial" w:cs="Arial"/>
        </w:rPr>
        <w:t>муниципального образования «Первомайское»</w:t>
      </w:r>
      <w:r w:rsidR="003662A7">
        <w:rPr>
          <w:rFonts w:ascii="Arial" w:hAnsi="Arial" w:cs="Arial"/>
        </w:rPr>
        <w:t xml:space="preserve"> </w:t>
      </w:r>
      <w:r w:rsidRPr="006331F8">
        <w:rPr>
          <w:rFonts w:ascii="Arial" w:hAnsi="Arial" w:cs="Arial"/>
        </w:rPr>
        <w:t>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</w:t>
      </w:r>
      <w:r w:rsidR="003662A7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>.</w:t>
      </w:r>
    </w:p>
    <w:p w:rsidR="00A82530" w:rsidRPr="006331F8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Операции по исполнению бюджета </w:t>
      </w:r>
      <w:r w:rsidR="003662A7" w:rsidRPr="006331F8">
        <w:rPr>
          <w:rFonts w:ascii="Arial" w:hAnsi="Arial" w:cs="Arial"/>
        </w:rPr>
        <w:t>муниципального образования «Первомайское»</w:t>
      </w:r>
      <w:r w:rsidRPr="006331F8">
        <w:rPr>
          <w:rFonts w:ascii="Arial" w:hAnsi="Arial" w:cs="Arial"/>
        </w:rPr>
        <w:t xml:space="preserve"> по расходам и источникам финансирования дефицита бюджета завершаются 31 декабря текущего финансового года.</w:t>
      </w:r>
    </w:p>
    <w:p w:rsidR="00A82530" w:rsidRPr="003662A7" w:rsidRDefault="00A82530" w:rsidP="006331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1F8">
        <w:rPr>
          <w:rFonts w:ascii="Arial" w:hAnsi="Arial" w:cs="Arial"/>
        </w:rPr>
        <w:t xml:space="preserve">Бюджетные </w:t>
      </w:r>
      <w:r w:rsidRPr="003662A7">
        <w:rPr>
          <w:rFonts w:ascii="Arial" w:hAnsi="Arial" w:cs="Arial"/>
        </w:rPr>
        <w:t>ассигнования, лимиты бюджетных обязательств и предельные объемы финансирования текущего финансового года прекращают свое действие</w:t>
      </w:r>
      <w:r w:rsidRPr="003662A7">
        <w:rPr>
          <w:rFonts w:ascii="Arial" w:hAnsi="Arial" w:cs="Arial"/>
          <w:sz w:val="28"/>
          <w:szCs w:val="28"/>
        </w:rPr>
        <w:t xml:space="preserve"> </w:t>
      </w:r>
      <w:r w:rsidRPr="003662A7">
        <w:rPr>
          <w:rFonts w:ascii="Arial" w:hAnsi="Arial" w:cs="Arial"/>
        </w:rPr>
        <w:t>31 декабря.</w:t>
      </w:r>
    </w:p>
    <w:sectPr w:rsidR="00A82530" w:rsidRPr="0036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1528BD"/>
    <w:rsid w:val="001617D2"/>
    <w:rsid w:val="0025031C"/>
    <w:rsid w:val="003662A7"/>
    <w:rsid w:val="005551BA"/>
    <w:rsid w:val="00616C90"/>
    <w:rsid w:val="006331F8"/>
    <w:rsid w:val="006C7626"/>
    <w:rsid w:val="00852580"/>
    <w:rsid w:val="009F2214"/>
    <w:rsid w:val="00A82530"/>
    <w:rsid w:val="00B66C71"/>
    <w:rsid w:val="00C80B47"/>
    <w:rsid w:val="00CA247A"/>
    <w:rsid w:val="00CA320D"/>
    <w:rsid w:val="00EA655B"/>
    <w:rsid w:val="00EC3786"/>
    <w:rsid w:val="00F6553F"/>
    <w:rsid w:val="00F913B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66B1-B50B-4FE1-9639-C3463B2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2017-05-11T06:40:00Z</dcterms:created>
  <dcterms:modified xsi:type="dcterms:W3CDTF">2017-05-24T11:46:00Z</dcterms:modified>
</cp:coreProperties>
</file>