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C048C" w:rsidRPr="002F73E4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 w:rsidR="00ED1795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r w:rsidR="00ED1795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C048C" w:rsidRPr="002F73E4" w:rsidRDefault="00CC048C" w:rsidP="002F73E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C048C" w:rsidRPr="002F73E4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08" w:rsidRPr="002F73E4" w:rsidRDefault="003E2997" w:rsidP="002F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0D3E7D" w:rsidRPr="002F73E4">
        <w:rPr>
          <w:rFonts w:ascii="Times New Roman" w:hAnsi="Times New Roman" w:cs="Times New Roman"/>
          <w:sz w:val="24"/>
          <w:szCs w:val="24"/>
        </w:rPr>
        <w:t>» февраля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20</w:t>
      </w:r>
      <w:r w:rsidR="00175D63" w:rsidRPr="002F73E4">
        <w:rPr>
          <w:rFonts w:ascii="Times New Roman" w:hAnsi="Times New Roman" w:cs="Times New Roman"/>
          <w:sz w:val="24"/>
          <w:szCs w:val="24"/>
        </w:rPr>
        <w:t>2</w:t>
      </w:r>
      <w:r w:rsidR="000D3E7D" w:rsidRPr="002F73E4">
        <w:rPr>
          <w:rFonts w:ascii="Times New Roman" w:hAnsi="Times New Roman" w:cs="Times New Roman"/>
          <w:sz w:val="24"/>
          <w:szCs w:val="24"/>
        </w:rPr>
        <w:t>2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CC048C" w:rsidRPr="002F73E4">
        <w:rPr>
          <w:rFonts w:ascii="Times New Roman" w:hAnsi="Times New Roman" w:cs="Times New Roman"/>
          <w:sz w:val="24"/>
          <w:szCs w:val="24"/>
        </w:rPr>
        <w:tab/>
      </w:r>
      <w:r w:rsidR="002F7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1795">
        <w:rPr>
          <w:rFonts w:ascii="Times New Roman" w:hAnsi="Times New Roman" w:cs="Times New Roman"/>
          <w:sz w:val="24"/>
          <w:szCs w:val="24"/>
        </w:rPr>
        <w:t>5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048C" w:rsidRPr="002F73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D1795">
        <w:rPr>
          <w:rFonts w:ascii="Times New Roman" w:hAnsi="Times New Roman" w:cs="Times New Roman"/>
          <w:sz w:val="24"/>
          <w:szCs w:val="24"/>
        </w:rPr>
        <w:t>с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. 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CC048C" w:rsidRPr="002F73E4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3E4" w:rsidRDefault="000D3E7D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3E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374710" w:rsidRPr="002F73E4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 w:rsidR="002F73E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74710" w:rsidRPr="002F7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3AE5" w:rsidRDefault="00374710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3E4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КОНТРОЛЕ </w:t>
      </w:r>
    </w:p>
    <w:p w:rsidR="002F73E4" w:rsidRPr="002F73E4" w:rsidRDefault="002F73E4" w:rsidP="002F73E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048C" w:rsidRPr="002F73E4" w:rsidRDefault="00374710" w:rsidP="002F73E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C3AE5" w:rsidRPr="002F73E4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 w:rsidRPr="002F73E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C3AE5" w:rsidRPr="002F73E4">
        <w:rPr>
          <w:rFonts w:ascii="Times New Roman" w:hAnsi="Times New Roman" w:cs="Times New Roman"/>
          <w:sz w:val="24"/>
          <w:szCs w:val="24"/>
        </w:rPr>
        <w:t>2020</w:t>
      </w:r>
      <w:r w:rsidRPr="002F73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3AE5" w:rsidRPr="002F73E4">
        <w:rPr>
          <w:rFonts w:ascii="Times New Roman" w:hAnsi="Times New Roman" w:cs="Times New Roman"/>
          <w:sz w:val="24"/>
          <w:szCs w:val="24"/>
        </w:rPr>
        <w:t xml:space="preserve"> №</w:t>
      </w:r>
      <w:r w:rsidRPr="002F73E4">
        <w:rPr>
          <w:rFonts w:ascii="Times New Roman" w:hAnsi="Times New Roman" w:cs="Times New Roman"/>
          <w:sz w:val="24"/>
          <w:szCs w:val="24"/>
        </w:rPr>
        <w:t> </w:t>
      </w:r>
      <w:r w:rsidR="00DC3AE5" w:rsidRPr="002F73E4">
        <w:rPr>
          <w:rFonts w:ascii="Times New Roman" w:hAnsi="Times New Roman" w:cs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CC048C" w:rsidRPr="002F73E4">
        <w:rPr>
          <w:rFonts w:ascii="Times New Roman" w:hAnsi="Times New Roman" w:cs="Times New Roman"/>
          <w:bCs/>
          <w:kern w:val="2"/>
          <w:sz w:val="24"/>
          <w:szCs w:val="24"/>
        </w:rPr>
        <w:t>статьей 44 Устава</w:t>
      </w:r>
      <w:r w:rsidR="002F73E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CC048C" w:rsidRPr="002F73E4">
        <w:rPr>
          <w:rFonts w:ascii="Times New Roman" w:hAnsi="Times New Roman" w:cs="Times New Roman"/>
          <w:bCs/>
          <w:kern w:val="2"/>
          <w:sz w:val="24"/>
          <w:szCs w:val="24"/>
        </w:rPr>
        <w:t xml:space="preserve">, Дума 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C048C" w:rsidRPr="002F73E4" w:rsidRDefault="00CC048C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C048C" w:rsidRDefault="00CC048C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bCs/>
          <w:kern w:val="2"/>
          <w:sz w:val="24"/>
          <w:szCs w:val="24"/>
        </w:rPr>
        <w:t>РЕШИЛА:</w:t>
      </w:r>
    </w:p>
    <w:p w:rsidR="00963B4A" w:rsidRPr="002F73E4" w:rsidRDefault="00963B4A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C3AE5" w:rsidRPr="002F73E4" w:rsidRDefault="00DC3AE5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1.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265BC" w:rsidRPr="002F73E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D3E7D" w:rsidRPr="002F73E4">
        <w:rPr>
          <w:rFonts w:ascii="Times New Roman" w:hAnsi="Times New Roman" w:cs="Times New Roman"/>
          <w:sz w:val="24"/>
          <w:szCs w:val="24"/>
        </w:rPr>
        <w:t>изменения</w:t>
      </w:r>
      <w:r w:rsidR="001265BC" w:rsidRPr="002F73E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 в </w:t>
      </w:r>
      <w:r w:rsidRPr="002F73E4">
        <w:rPr>
          <w:rFonts w:ascii="Times New Roman" w:hAnsi="Times New Roman" w:cs="Times New Roman"/>
          <w:sz w:val="24"/>
          <w:szCs w:val="24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4710" w:rsidRPr="002F73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4BA0" w:rsidRPr="002F73E4">
        <w:rPr>
          <w:rFonts w:ascii="Times New Roman" w:hAnsi="Times New Roman" w:cs="Times New Roman"/>
          <w:sz w:val="24"/>
          <w:szCs w:val="24"/>
        </w:rPr>
        <w:t xml:space="preserve">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754BA0" w:rsidRPr="002F73E4">
        <w:rPr>
          <w:rFonts w:ascii="Times New Roman" w:hAnsi="Times New Roman" w:cs="Times New Roman"/>
          <w:sz w:val="24"/>
          <w:szCs w:val="24"/>
        </w:rPr>
        <w:t>»</w:t>
      </w:r>
      <w:r w:rsidR="000D3E7D" w:rsidRPr="002F73E4">
        <w:rPr>
          <w:rFonts w:ascii="Times New Roman" w:hAnsi="Times New Roman" w:cs="Times New Roman"/>
          <w:sz w:val="24"/>
          <w:szCs w:val="24"/>
        </w:rPr>
        <w:t>, утвержденного решением Думы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2F73E4">
        <w:rPr>
          <w:rFonts w:ascii="Times New Roman" w:hAnsi="Times New Roman" w:cs="Times New Roman"/>
          <w:sz w:val="24"/>
          <w:szCs w:val="24"/>
        </w:rPr>
        <w:t xml:space="preserve">от </w:t>
      </w:r>
      <w:r w:rsidR="000D3E7D" w:rsidRP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2F73E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D3E7D" w:rsidRPr="002F73E4">
        <w:rPr>
          <w:rFonts w:ascii="Times New Roman" w:hAnsi="Times New Roman" w:cs="Times New Roman"/>
          <w:sz w:val="24"/>
          <w:szCs w:val="24"/>
        </w:rPr>
        <w:t>2021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2F73E4">
        <w:rPr>
          <w:rFonts w:ascii="Times New Roman" w:hAnsi="Times New Roman" w:cs="Times New Roman"/>
          <w:sz w:val="24"/>
          <w:szCs w:val="24"/>
        </w:rPr>
        <w:t>г. №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3D5293">
        <w:rPr>
          <w:rFonts w:ascii="Times New Roman" w:hAnsi="Times New Roman" w:cs="Times New Roman"/>
          <w:sz w:val="24"/>
          <w:szCs w:val="24"/>
        </w:rPr>
        <w:t>27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1265BC" w:rsidRPr="002F73E4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1265BC" w:rsidRPr="002F73E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265BC" w:rsidRPr="002F73E4" w:rsidRDefault="001265BC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1.1.  пункт 2.9. Положения – исключить;</w:t>
      </w:r>
    </w:p>
    <w:p w:rsidR="001265BC" w:rsidRPr="002F73E4" w:rsidRDefault="001265BC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1.2. пункт 5.2.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44E9A" w:rsidRPr="002F73E4">
        <w:rPr>
          <w:rFonts w:ascii="Times New Roman" w:hAnsi="Times New Roman" w:cs="Times New Roman"/>
          <w:kern w:val="2"/>
          <w:sz w:val="24"/>
          <w:szCs w:val="24"/>
        </w:rPr>
        <w:t>Положения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изложить в следующей редакции:</w:t>
      </w:r>
    </w:p>
    <w:p w:rsidR="001265BC" w:rsidRPr="002F73E4" w:rsidRDefault="001265BC" w:rsidP="002F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«5.2.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указаны в приложении № 2 к настоящему Положению.»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5BC" w:rsidRPr="002F73E4" w:rsidRDefault="001265BC" w:rsidP="002F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1.3. дополнить Положение приложением №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2 следующего содержания:</w:t>
      </w:r>
    </w:p>
    <w:p w:rsidR="002F73E4" w:rsidRDefault="001265BC" w:rsidP="002F7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 о муниципальном контроле на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автомобильном транспорте, городском наземном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электрическом транспорте и в дорожном хозяйстве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границах населенных пунктов муниципального образования «</w:t>
      </w:r>
      <w:r w:rsidR="00ED1795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Первомайское</w:t>
      </w: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823A2" w:rsidRPr="002F73E4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5BC" w:rsidRPr="002F73E4" w:rsidRDefault="001265BC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вида контроля и их целевые значения, </w:t>
      </w:r>
    </w:p>
    <w:p w:rsidR="001265BC" w:rsidRPr="002F73E4" w:rsidRDefault="001265BC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1265BC" w:rsidRPr="002F73E4" w:rsidRDefault="001265BC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 w:rsidR="00ED1795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265BC" w:rsidRPr="002F73E4" w:rsidRDefault="001265BC" w:rsidP="002F73E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и их целевые значения: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устраненных нарушений из числа выявленных нарушений обязательных требований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отмененных результатов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контрольных мероприятий, по результатам которых были выявлены нарушения, но не приняты соответствующие меры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воздействия –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265BC" w:rsidRPr="002F73E4" w:rsidRDefault="001265BC" w:rsidP="002F73E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показатели:</w:t>
      </w:r>
    </w:p>
    <w:p w:rsidR="001265BC" w:rsidRPr="002F73E4" w:rsidRDefault="001265BC" w:rsidP="002F7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 w:rsidR="00ED1795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» устанавливаются следующие индикативные показатели: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устраненных нарушений обязательных требований.»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5BC" w:rsidRPr="002F73E4" w:rsidRDefault="001265BC" w:rsidP="002F73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7D" w:rsidRPr="002F73E4" w:rsidRDefault="000D3E7D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2.</w:t>
      </w:r>
      <w:r w:rsidR="002F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9A" w:rsidRPr="002F73E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Pr="002F73E4"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 на территории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», утвержденного решением Думы муниципального</w:t>
      </w:r>
      <w:r w:rsidR="002F73E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963B4A">
        <w:rPr>
          <w:rFonts w:ascii="Times New Roman" w:hAnsi="Times New Roman" w:cs="Times New Roman"/>
          <w:sz w:val="24"/>
          <w:szCs w:val="24"/>
        </w:rPr>
        <w:t xml:space="preserve">от </w:t>
      </w:r>
      <w:r w:rsid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2F73E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F73E4" w:rsidRPr="002F73E4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2021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г. №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3D5293">
        <w:rPr>
          <w:rFonts w:ascii="Times New Roman" w:hAnsi="Times New Roman" w:cs="Times New Roman"/>
          <w:sz w:val="24"/>
          <w:szCs w:val="24"/>
        </w:rPr>
        <w:t>28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="00644E9A" w:rsidRPr="002F73E4">
        <w:rPr>
          <w:rFonts w:ascii="Times New Roman" w:hAnsi="Times New Roman" w:cs="Times New Roman"/>
          <w:kern w:val="2"/>
          <w:sz w:val="24"/>
          <w:szCs w:val="24"/>
        </w:rPr>
        <w:t>(далее - Положение):</w:t>
      </w:r>
    </w:p>
    <w:p w:rsidR="00644E9A" w:rsidRPr="002F73E4" w:rsidRDefault="00644E9A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2.1.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пункт 5.2. Положения изложить в следующей редакции:</w:t>
      </w:r>
    </w:p>
    <w:p w:rsidR="00644E9A" w:rsidRPr="002F73E4" w:rsidRDefault="00644E9A" w:rsidP="002F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«5.2.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</w:t>
      </w:r>
      <w:r w:rsidR="00B734D6" w:rsidRPr="002F73E4">
        <w:rPr>
          <w:rFonts w:ascii="Times New Roman" w:eastAsia="Times New Roman" w:hAnsi="Times New Roman" w:cs="Times New Roman"/>
          <w:sz w:val="24"/>
          <w:szCs w:val="24"/>
        </w:rPr>
        <w:t xml:space="preserve"> жилищного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контроля указаны в приложении № 2 к настоящему Положению.»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9A" w:rsidRPr="002F73E4" w:rsidRDefault="00644E9A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2.2.  дополнить Положение приложением №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2 следующего содержания:</w:t>
      </w:r>
    </w:p>
    <w:p w:rsidR="002F73E4" w:rsidRDefault="002F73E4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E9A" w:rsidRPr="002F73E4" w:rsidRDefault="00644E9A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«</w:t>
      </w:r>
      <w:r w:rsidR="002F73E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F73E4">
        <w:rPr>
          <w:rFonts w:ascii="Times New Roman" w:hAnsi="Times New Roman" w:cs="Times New Roman"/>
          <w:sz w:val="24"/>
          <w:szCs w:val="24"/>
        </w:rPr>
        <w:t>2</w:t>
      </w:r>
    </w:p>
    <w:p w:rsidR="00644E9A" w:rsidRPr="002F73E4" w:rsidRDefault="00644E9A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к Положению о муниципальном жилищном контроле</w:t>
      </w:r>
    </w:p>
    <w:p w:rsidR="00644E9A" w:rsidRPr="002F73E4" w:rsidRDefault="00644E9A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</w:t>
      </w:r>
    </w:p>
    <w:p w:rsidR="0020653A" w:rsidRPr="002F73E4" w:rsidRDefault="0020653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E9A" w:rsidRPr="002F73E4" w:rsidRDefault="00644E9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вида контроля и их целевые значения, </w:t>
      </w:r>
    </w:p>
    <w:p w:rsidR="00963B4A" w:rsidRDefault="00644E9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индикативные показатели для муниципального жилищного контроля </w:t>
      </w:r>
    </w:p>
    <w:p w:rsidR="00644E9A" w:rsidRPr="002F73E4" w:rsidRDefault="00644E9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«</w:t>
      </w:r>
      <w:r w:rsidR="00ED1795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1. Ключевые показатели и их целевые значения: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а) доля устраненных нарушений из числа выявленных нарушений обязательных требований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б) 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в) доля отмененных результатов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г)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д) доля вынесенных судебных решений о назначении административного наказания по материалам контрольного органа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63B4A" w:rsidRDefault="00644E9A" w:rsidP="00963B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е)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63B4A" w:rsidRDefault="00963B4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44E9A" w:rsidRPr="002F73E4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показатели:</w:t>
      </w:r>
    </w:p>
    <w:p w:rsidR="00644E9A" w:rsidRPr="002F73E4" w:rsidRDefault="00644E9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4D6" w:rsidRPr="002F73E4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</w:t>
      </w:r>
      <w:r w:rsidR="00ED1795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» устанавливаются следующие индикативные показатели: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а) количество проведенных внеплановых контрольных мероприятий;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б) количество поступивших возражений в отношении акта контрольного мероприятия;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в) количество выданных предписаний об устранении нарушений обязательных требований;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г) количество устраненных нарушений обязательных требований.»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7D" w:rsidRPr="002F73E4" w:rsidRDefault="000D3E7D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3B4A">
        <w:rPr>
          <w:rFonts w:ascii="Times New Roman" w:hAnsi="Times New Roman" w:cs="Times New Roman"/>
          <w:kern w:val="2"/>
          <w:sz w:val="24"/>
          <w:szCs w:val="24"/>
        </w:rPr>
        <w:t>3.</w:t>
      </w:r>
      <w:r w:rsidR="00963B4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B734D6" w:rsidRPr="002F73E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Pr="002F73E4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», утвержденного решением Думы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963B4A">
        <w:rPr>
          <w:rFonts w:ascii="Times New Roman" w:hAnsi="Times New Roman" w:cs="Times New Roman"/>
          <w:sz w:val="24"/>
          <w:szCs w:val="24"/>
        </w:rPr>
        <w:t xml:space="preserve">от </w:t>
      </w:r>
      <w:r w:rsidRP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963B4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F73E4">
        <w:rPr>
          <w:rFonts w:ascii="Times New Roman" w:hAnsi="Times New Roman" w:cs="Times New Roman"/>
          <w:sz w:val="24"/>
          <w:szCs w:val="24"/>
        </w:rPr>
        <w:t>2021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г. №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="003D5293">
        <w:rPr>
          <w:rFonts w:ascii="Times New Roman" w:hAnsi="Times New Roman" w:cs="Times New Roman"/>
          <w:sz w:val="24"/>
          <w:szCs w:val="24"/>
        </w:rPr>
        <w:t>29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далее - Положение):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3.1. пункт 5.2. Положения изложить в следующей редакции: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«5.2. Ключевые показатели вида контроля и их целевые значения, индикативные показатели для муниципального контроля в сфере благоустройства указаны в приложении № 2 к настоящему Положению.»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734D6" w:rsidRPr="002F73E4" w:rsidRDefault="009823A2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.2.  дополнить Положение приложением №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2 следующего содержания:</w:t>
      </w:r>
    </w:p>
    <w:p w:rsidR="00963B4A" w:rsidRDefault="00963B4A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734D6" w:rsidRPr="002F73E4" w:rsidRDefault="00963B4A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«Приложение № 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к Положению о муниципальном контроле в сфере благоустройства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на территории муниципального образования 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20653A" w:rsidRPr="002F73E4" w:rsidRDefault="0020653A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63B4A" w:rsidRDefault="00B734D6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 xml:space="preserve">Ключевые показатели вида контроля и их целевые значения, </w:t>
      </w:r>
    </w:p>
    <w:p w:rsidR="00963B4A" w:rsidRDefault="00B734D6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 xml:space="preserve">индикативные показатели для муниципального контроля в сфере благоустройства 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>на территории муниципального образования «</w:t>
      </w:r>
      <w:r w:rsidR="00ED1795">
        <w:rPr>
          <w:rFonts w:ascii="Times New Roman" w:hAnsi="Times New Roman" w:cs="Times New Roman"/>
          <w:b/>
          <w:kern w:val="2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1. Ключевые показатели и их целевые значения: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а) доля устраненных нарушений из числа выявленных нарушений обязательных требований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70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б) 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в) доля отмененных результатов контрольных мероприятий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г)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д) доля вынесенных судебных решений о назначении административного наказания по материалам контрольного органа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95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е)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%.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2.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ab/>
        <w:t>Индикативные показатели: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При осуществлении муниципального контроля в сфере благоустройства на территории муниципального образования 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» устанавливаются следующие индикативные показатели: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а) количество проведенных внеплановых контрольных мероприятий;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б) количество поступивших возражений в отношении акта контрольного мероприятия;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в) количество выданных предписаний об устранении нарушений обязательных требований;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г) количество устраненных нарушений обязательных требований.»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D3E7D" w:rsidRPr="002F73E4" w:rsidRDefault="000D3E7D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3B4A">
        <w:rPr>
          <w:rFonts w:ascii="Times New Roman" w:hAnsi="Times New Roman" w:cs="Times New Roman"/>
          <w:kern w:val="2"/>
          <w:sz w:val="24"/>
          <w:szCs w:val="24"/>
        </w:rPr>
        <w:t>4.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823A2" w:rsidRPr="002F73E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Pr="002F73E4">
        <w:rPr>
          <w:rFonts w:ascii="Times New Roman" w:hAnsi="Times New Roman" w:cs="Times New Roman"/>
          <w:sz w:val="24"/>
          <w:szCs w:val="24"/>
        </w:rPr>
        <w:t>Положение о муниципальном земельном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контроле на территории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», утвержденного решением Думы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963B4A">
        <w:rPr>
          <w:rFonts w:ascii="Times New Roman" w:hAnsi="Times New Roman" w:cs="Times New Roman"/>
          <w:sz w:val="24"/>
          <w:szCs w:val="24"/>
        </w:rPr>
        <w:t xml:space="preserve">от </w:t>
      </w:r>
      <w:r w:rsidRP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963B4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F73E4">
        <w:rPr>
          <w:rFonts w:ascii="Times New Roman" w:hAnsi="Times New Roman" w:cs="Times New Roman"/>
          <w:sz w:val="24"/>
          <w:szCs w:val="24"/>
        </w:rPr>
        <w:t>2021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г. №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3</w:t>
      </w:r>
      <w:r w:rsidR="003D5293">
        <w:rPr>
          <w:rFonts w:ascii="Times New Roman" w:hAnsi="Times New Roman" w:cs="Times New Roman"/>
          <w:sz w:val="24"/>
          <w:szCs w:val="24"/>
        </w:rPr>
        <w:t>0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="009823A2" w:rsidRPr="002F73E4">
        <w:rPr>
          <w:rFonts w:ascii="Times New Roman" w:hAnsi="Times New Roman" w:cs="Times New Roman"/>
          <w:kern w:val="2"/>
          <w:sz w:val="24"/>
          <w:szCs w:val="24"/>
        </w:rPr>
        <w:t>(далее - Положение):</w:t>
      </w:r>
    </w:p>
    <w:p w:rsidR="009823A2" w:rsidRPr="002F73E4" w:rsidRDefault="009823A2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lastRenderedPageBreak/>
        <w:t>4.1. пункт 6.2. Положения изложить в следующей редакции:</w:t>
      </w:r>
    </w:p>
    <w:p w:rsidR="009823A2" w:rsidRPr="002F73E4" w:rsidRDefault="009823A2" w:rsidP="00963B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20653A" w:rsidRPr="002F73E4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.2.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земельного контроля указаны в приложении №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3 к настоящему Положению.»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3A2" w:rsidRDefault="009823A2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4.2.  дополнить Положение приложением №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3 следующего содержания:</w:t>
      </w:r>
    </w:p>
    <w:p w:rsidR="00963B4A" w:rsidRPr="002F73E4" w:rsidRDefault="00963B4A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823A2" w:rsidRPr="002F73E4" w:rsidRDefault="009823A2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«</w:t>
      </w:r>
      <w:r w:rsidR="00963B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F73E4">
        <w:rPr>
          <w:rFonts w:ascii="Times New Roman" w:hAnsi="Times New Roman" w:cs="Times New Roman"/>
          <w:sz w:val="24"/>
          <w:szCs w:val="24"/>
        </w:rPr>
        <w:t>3</w:t>
      </w:r>
    </w:p>
    <w:p w:rsidR="009823A2" w:rsidRPr="002F73E4" w:rsidRDefault="009823A2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9823A2" w:rsidRPr="002F73E4" w:rsidRDefault="009823A2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</w:t>
      </w:r>
    </w:p>
    <w:p w:rsidR="0020653A" w:rsidRPr="002F73E4" w:rsidRDefault="0020653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3A2" w:rsidRPr="002F73E4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вида контроля и их целевые значения, </w:t>
      </w:r>
    </w:p>
    <w:p w:rsidR="00963B4A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индикативные показатели для муниципального</w:t>
      </w:r>
      <w:r w:rsidR="00963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контроля </w:t>
      </w:r>
    </w:p>
    <w:p w:rsidR="009823A2" w:rsidRPr="002F73E4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«</w:t>
      </w:r>
      <w:r w:rsidR="00ED1795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1. Ключевые показатели и их целевые значения: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а) доля устраненных нарушений из числа выявленных нарушений обязательных требований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70%;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б) 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в) доля отмененных результатов контрольных мероприятий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г)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5%;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д) доля вынесенных судебных решений о назначении административного наказания по материалам контрольного органа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95%;</w:t>
      </w:r>
    </w:p>
    <w:p w:rsidR="00963B4A" w:rsidRDefault="009823A2" w:rsidP="00963B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е)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0%.</w:t>
      </w:r>
    </w:p>
    <w:p w:rsidR="00963B4A" w:rsidRDefault="00963B4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823A2" w:rsidRPr="002F73E4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показатели:</w:t>
      </w:r>
    </w:p>
    <w:p w:rsidR="009823A2" w:rsidRPr="002F73E4" w:rsidRDefault="009823A2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контроля в муниципальном образовании «</w:t>
      </w:r>
      <w:r w:rsidR="00ED1795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» устанавливаются следующие индикативные показатели: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а) количество проведенных внеплановых контрольных мероприятий;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б) количество поступивших возражений в отношении акта контрольного мероприятия;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в) количество выданных предписаний об устранении нарушений обязательных требований;</w:t>
      </w:r>
    </w:p>
    <w:p w:rsidR="00963B4A" w:rsidRDefault="009823A2" w:rsidP="00963B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г) количество устраненных нарушений обязательных требований.»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E08" w:rsidRPr="00963B4A" w:rsidRDefault="00963B4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A4E08" w:rsidRPr="002F73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8A4E08" w:rsidRPr="002F73E4">
        <w:rPr>
          <w:rFonts w:ascii="Times New Roman" w:hAnsi="Times New Roman" w:cs="Times New Roman"/>
          <w:iCs/>
          <w:sz w:val="24"/>
          <w:szCs w:val="24"/>
        </w:rPr>
        <w:t>с 1 марта 2022 года</w:t>
      </w:r>
      <w:r w:rsidR="008A4E08" w:rsidRPr="002F7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48C" w:rsidRPr="002F73E4" w:rsidRDefault="000D3E7D" w:rsidP="0096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B4A">
        <w:rPr>
          <w:rFonts w:ascii="Times New Roman" w:hAnsi="Times New Roman" w:cs="Times New Roman"/>
          <w:sz w:val="24"/>
          <w:szCs w:val="24"/>
        </w:rPr>
        <w:t>6</w:t>
      </w:r>
      <w:r w:rsidR="00CC048C" w:rsidRPr="00963B4A">
        <w:rPr>
          <w:rFonts w:ascii="Times New Roman" w:hAnsi="Times New Roman" w:cs="Times New Roman"/>
          <w:sz w:val="24"/>
          <w:szCs w:val="24"/>
        </w:rPr>
        <w:t>.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с приложениями в печатном издании «</w:t>
      </w:r>
      <w:r w:rsidR="003D5293">
        <w:rPr>
          <w:rFonts w:ascii="Times New Roman" w:hAnsi="Times New Roman" w:cs="Times New Roman"/>
          <w:sz w:val="24"/>
          <w:szCs w:val="24"/>
        </w:rPr>
        <w:t>Первомайский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вестник» и разместить на сайте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CC048C" w:rsidRPr="002F73E4" w:rsidRDefault="00CC048C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53A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B4A" w:rsidRPr="002F73E4" w:rsidRDefault="00963B4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3A" w:rsidRPr="002F73E4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CC048C" w:rsidRPr="002F73E4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sz w:val="24"/>
          <w:szCs w:val="24"/>
        </w:rPr>
        <w:t>»,</w:t>
      </w:r>
    </w:p>
    <w:p w:rsidR="00CC048C" w:rsidRPr="002F73E4" w:rsidRDefault="00CC048C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653A" w:rsidRPr="002F73E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20653A" w:rsidRPr="002F73E4">
        <w:rPr>
          <w:rFonts w:ascii="Times New Roman" w:hAnsi="Times New Roman" w:cs="Times New Roman"/>
          <w:sz w:val="24"/>
          <w:szCs w:val="24"/>
        </w:rPr>
        <w:t>»</w:t>
      </w:r>
      <w:r w:rsidRP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963B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5293">
        <w:rPr>
          <w:rFonts w:ascii="Times New Roman" w:hAnsi="Times New Roman" w:cs="Times New Roman"/>
          <w:sz w:val="24"/>
          <w:szCs w:val="24"/>
        </w:rPr>
        <w:t>А</w:t>
      </w:r>
      <w:r w:rsidRPr="002F73E4">
        <w:rPr>
          <w:rFonts w:ascii="Times New Roman" w:hAnsi="Times New Roman" w:cs="Times New Roman"/>
          <w:sz w:val="24"/>
          <w:szCs w:val="24"/>
        </w:rPr>
        <w:t xml:space="preserve">. </w:t>
      </w:r>
      <w:r w:rsidR="003D5293">
        <w:rPr>
          <w:rFonts w:ascii="Times New Roman" w:hAnsi="Times New Roman" w:cs="Times New Roman"/>
          <w:sz w:val="24"/>
          <w:szCs w:val="24"/>
        </w:rPr>
        <w:t>И</w:t>
      </w:r>
      <w:r w:rsidRPr="002F73E4">
        <w:rPr>
          <w:rFonts w:ascii="Times New Roman" w:hAnsi="Times New Roman" w:cs="Times New Roman"/>
          <w:sz w:val="24"/>
          <w:szCs w:val="24"/>
        </w:rPr>
        <w:t>.</w:t>
      </w:r>
      <w:r w:rsidR="003D5293">
        <w:rPr>
          <w:rFonts w:ascii="Times New Roman" w:hAnsi="Times New Roman" w:cs="Times New Roman"/>
          <w:sz w:val="24"/>
          <w:szCs w:val="24"/>
        </w:rPr>
        <w:t xml:space="preserve"> Кудак</w:t>
      </w:r>
    </w:p>
    <w:p w:rsidR="00A35138" w:rsidRPr="002F73E4" w:rsidRDefault="00A35138" w:rsidP="002F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138" w:rsidRPr="002F73E4" w:rsidSect="00060214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A5" w:rsidRDefault="00DF6CA5" w:rsidP="00DC3AE5">
      <w:r>
        <w:separator/>
      </w:r>
    </w:p>
  </w:endnote>
  <w:endnote w:type="continuationSeparator" w:id="0">
    <w:p w:rsidR="00DF6CA5" w:rsidRDefault="00DF6CA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A5" w:rsidRDefault="00DF6CA5" w:rsidP="00DC3AE5">
      <w:r>
        <w:separator/>
      </w:r>
    </w:p>
  </w:footnote>
  <w:footnote w:type="continuationSeparator" w:id="0">
    <w:p w:rsidR="00DF6CA5" w:rsidRDefault="00DF6CA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60029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end"/>
    </w:r>
  </w:p>
  <w:p w:rsidR="00EE4C24" w:rsidRDefault="00EE4C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60029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separate"/>
    </w:r>
    <w:r w:rsidR="00140E09">
      <w:rPr>
        <w:noProof/>
      </w:rPr>
      <w:t>2</w:t>
    </w:r>
    <w:r>
      <w:fldChar w:fldCharType="end"/>
    </w:r>
  </w:p>
  <w:p w:rsidR="00EE4C24" w:rsidRDefault="00EE4C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A2B"/>
    <w:multiLevelType w:val="hybridMultilevel"/>
    <w:tmpl w:val="B2F84B30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2F47855"/>
    <w:multiLevelType w:val="hybridMultilevel"/>
    <w:tmpl w:val="2DC0A058"/>
    <w:lvl w:ilvl="0" w:tplc="15C0D8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23FD"/>
    <w:multiLevelType w:val="multilevel"/>
    <w:tmpl w:val="94A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54231"/>
    <w:multiLevelType w:val="multilevel"/>
    <w:tmpl w:val="CB22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64233"/>
    <w:multiLevelType w:val="hybridMultilevel"/>
    <w:tmpl w:val="E2AECBD2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173E9"/>
    <w:rsid w:val="00060214"/>
    <w:rsid w:val="00061198"/>
    <w:rsid w:val="00087685"/>
    <w:rsid w:val="000D3E7D"/>
    <w:rsid w:val="00122AF4"/>
    <w:rsid w:val="001265BC"/>
    <w:rsid w:val="00140E09"/>
    <w:rsid w:val="00152DC4"/>
    <w:rsid w:val="00173430"/>
    <w:rsid w:val="00175D63"/>
    <w:rsid w:val="00200232"/>
    <w:rsid w:val="0020653A"/>
    <w:rsid w:val="002205F6"/>
    <w:rsid w:val="002208BA"/>
    <w:rsid w:val="00234165"/>
    <w:rsid w:val="002349AF"/>
    <w:rsid w:val="0029210F"/>
    <w:rsid w:val="002A47BF"/>
    <w:rsid w:val="002D0A73"/>
    <w:rsid w:val="002E28D0"/>
    <w:rsid w:val="002F73E4"/>
    <w:rsid w:val="00310961"/>
    <w:rsid w:val="00340AAF"/>
    <w:rsid w:val="003561DB"/>
    <w:rsid w:val="003615A6"/>
    <w:rsid w:val="00374710"/>
    <w:rsid w:val="003838AE"/>
    <w:rsid w:val="003A4AB1"/>
    <w:rsid w:val="003A5DBE"/>
    <w:rsid w:val="003D5293"/>
    <w:rsid w:val="003E2997"/>
    <w:rsid w:val="003E677E"/>
    <w:rsid w:val="0042075A"/>
    <w:rsid w:val="00434EDF"/>
    <w:rsid w:val="00434FD5"/>
    <w:rsid w:val="004F29C8"/>
    <w:rsid w:val="00531985"/>
    <w:rsid w:val="00546DA1"/>
    <w:rsid w:val="00552925"/>
    <w:rsid w:val="00560AF0"/>
    <w:rsid w:val="00567818"/>
    <w:rsid w:val="005740A5"/>
    <w:rsid w:val="005C7E8F"/>
    <w:rsid w:val="005F0FCB"/>
    <w:rsid w:val="005F7A07"/>
    <w:rsid w:val="006333CC"/>
    <w:rsid w:val="00644E9A"/>
    <w:rsid w:val="0069710E"/>
    <w:rsid w:val="006B58CF"/>
    <w:rsid w:val="006C1F4C"/>
    <w:rsid w:val="006D7D78"/>
    <w:rsid w:val="006E6606"/>
    <w:rsid w:val="007027C1"/>
    <w:rsid w:val="00716D29"/>
    <w:rsid w:val="00754BA0"/>
    <w:rsid w:val="0078585C"/>
    <w:rsid w:val="007A116B"/>
    <w:rsid w:val="007A316A"/>
    <w:rsid w:val="007C2456"/>
    <w:rsid w:val="00823FE6"/>
    <w:rsid w:val="00860B3F"/>
    <w:rsid w:val="008845EB"/>
    <w:rsid w:val="0089404F"/>
    <w:rsid w:val="008A4AA3"/>
    <w:rsid w:val="008A4E08"/>
    <w:rsid w:val="008A75D2"/>
    <w:rsid w:val="008B17B2"/>
    <w:rsid w:val="008E6ED0"/>
    <w:rsid w:val="00935631"/>
    <w:rsid w:val="0093678C"/>
    <w:rsid w:val="00943DEF"/>
    <w:rsid w:val="00963B4A"/>
    <w:rsid w:val="009823A2"/>
    <w:rsid w:val="00997657"/>
    <w:rsid w:val="009C2275"/>
    <w:rsid w:val="009D07EB"/>
    <w:rsid w:val="009E0E24"/>
    <w:rsid w:val="009E3E43"/>
    <w:rsid w:val="009F0C18"/>
    <w:rsid w:val="00A01673"/>
    <w:rsid w:val="00A025FE"/>
    <w:rsid w:val="00A35138"/>
    <w:rsid w:val="00A74854"/>
    <w:rsid w:val="00AD1616"/>
    <w:rsid w:val="00AE1013"/>
    <w:rsid w:val="00B33B24"/>
    <w:rsid w:val="00B44D66"/>
    <w:rsid w:val="00B47C91"/>
    <w:rsid w:val="00B52634"/>
    <w:rsid w:val="00B60029"/>
    <w:rsid w:val="00B734D6"/>
    <w:rsid w:val="00B73629"/>
    <w:rsid w:val="00BC0D0D"/>
    <w:rsid w:val="00BC376C"/>
    <w:rsid w:val="00C91201"/>
    <w:rsid w:val="00CC048C"/>
    <w:rsid w:val="00CD6264"/>
    <w:rsid w:val="00D00DA5"/>
    <w:rsid w:val="00D26320"/>
    <w:rsid w:val="00D74870"/>
    <w:rsid w:val="00DA6DCE"/>
    <w:rsid w:val="00DC3AE5"/>
    <w:rsid w:val="00DF6CA5"/>
    <w:rsid w:val="00E10FAE"/>
    <w:rsid w:val="00E11CA5"/>
    <w:rsid w:val="00E32A7B"/>
    <w:rsid w:val="00E52813"/>
    <w:rsid w:val="00E603D5"/>
    <w:rsid w:val="00EC6BFC"/>
    <w:rsid w:val="00ED1795"/>
    <w:rsid w:val="00ED4A8D"/>
    <w:rsid w:val="00EE4C24"/>
    <w:rsid w:val="00F06F61"/>
    <w:rsid w:val="00F522FB"/>
    <w:rsid w:val="00F82E77"/>
    <w:rsid w:val="00F90F4D"/>
    <w:rsid w:val="00F95CAE"/>
    <w:rsid w:val="00FB59D0"/>
    <w:rsid w:val="00FB67F5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AFA17-B3DB-413D-A967-1DE00A6B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A2"/>
  </w:style>
  <w:style w:type="paragraph" w:styleId="2">
    <w:name w:val="heading 2"/>
    <w:basedOn w:val="a"/>
    <w:link w:val="20"/>
    <w:uiPriority w:val="9"/>
    <w:qFormat/>
    <w:rsid w:val="003E6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677E"/>
    <w:rPr>
      <w:color w:val="0000FF"/>
      <w:u w:val="single"/>
    </w:rPr>
  </w:style>
  <w:style w:type="character" w:customStyle="1" w:styleId="convertedhdrxl">
    <w:name w:val="converted_hdr_xl"/>
    <w:basedOn w:val="a0"/>
    <w:rsid w:val="003E677E"/>
  </w:style>
  <w:style w:type="character" w:styleId="a4">
    <w:name w:val="Strong"/>
    <w:basedOn w:val="a0"/>
    <w:uiPriority w:val="22"/>
    <w:qFormat/>
    <w:rsid w:val="003E677E"/>
    <w:rPr>
      <w:b/>
      <w:bCs/>
    </w:rPr>
  </w:style>
  <w:style w:type="paragraph" w:styleId="a5">
    <w:name w:val="Normal (Web)"/>
    <w:basedOn w:val="a"/>
    <w:uiPriority w:val="99"/>
    <w:semiHidden/>
    <w:unhideWhenUsed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6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6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bedff779">
    <w:name w:val="vbedff779"/>
    <w:basedOn w:val="a0"/>
    <w:rsid w:val="003E677E"/>
  </w:style>
  <w:style w:type="paragraph" w:customStyle="1" w:styleId="m9aa87436">
    <w:name w:val="m9aa87436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3E677E"/>
  </w:style>
  <w:style w:type="paragraph" w:customStyle="1" w:styleId="toright">
    <w:name w:val="toright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74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13749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3921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14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514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081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79340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1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9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70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63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38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84447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21275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2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9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48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9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83941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9</cp:revision>
  <cp:lastPrinted>2022-03-01T01:11:00Z</cp:lastPrinted>
  <dcterms:created xsi:type="dcterms:W3CDTF">2022-02-21T01:55:00Z</dcterms:created>
  <dcterms:modified xsi:type="dcterms:W3CDTF">2022-06-06T06:09:00Z</dcterms:modified>
</cp:coreProperties>
</file>