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514C97" w:rsidRDefault="002D44F5"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02</w:t>
      </w:r>
      <w:r w:rsidR="00877207" w:rsidRPr="00514C97">
        <w:rPr>
          <w:rFonts w:ascii="Arial" w:hAnsi="Arial" w:cs="Arial"/>
          <w:sz w:val="32"/>
          <w:szCs w:val="32"/>
        </w:rPr>
        <w:t>.</w:t>
      </w:r>
      <w:r>
        <w:rPr>
          <w:rFonts w:ascii="Arial" w:hAnsi="Arial" w:cs="Arial"/>
          <w:sz w:val="32"/>
          <w:szCs w:val="32"/>
        </w:rPr>
        <w:t>12</w:t>
      </w:r>
      <w:r w:rsidR="00877207" w:rsidRPr="00514C97">
        <w:rPr>
          <w:rFonts w:ascii="Arial" w:hAnsi="Arial" w:cs="Arial"/>
          <w:sz w:val="32"/>
          <w:szCs w:val="32"/>
        </w:rPr>
        <w:t>.2019г. №</w:t>
      </w:r>
      <w:r>
        <w:rPr>
          <w:rFonts w:ascii="Arial" w:hAnsi="Arial" w:cs="Arial"/>
          <w:sz w:val="32"/>
          <w:szCs w:val="32"/>
        </w:rPr>
        <w:t>32</w:t>
      </w:r>
    </w:p>
    <w:p w:rsidR="00877207" w:rsidRPr="00514C97" w:rsidRDefault="00877207" w:rsidP="009D0239">
      <w:pPr>
        <w:pStyle w:val="1"/>
        <w:tabs>
          <w:tab w:val="left" w:pos="708"/>
        </w:tabs>
        <w:spacing w:before="0" w:beforeAutospacing="0" w:after="0" w:afterAutospacing="0"/>
        <w:jc w:val="center"/>
        <w:rPr>
          <w:rFonts w:ascii="Arial" w:hAnsi="Arial" w:cs="Arial"/>
          <w:sz w:val="32"/>
          <w:szCs w:val="32"/>
        </w:rPr>
      </w:pPr>
      <w:r w:rsidRPr="00514C97">
        <w:rPr>
          <w:rFonts w:ascii="Arial" w:hAnsi="Arial" w:cs="Arial"/>
          <w:sz w:val="32"/>
          <w:szCs w:val="32"/>
        </w:rPr>
        <w:t>РОССИЙСКАЯ ФЕДЕРАЦИЯ</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ИРКУТСКАЯ ОБЛАСТЬ</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НУКУТСКИЙ РАЙОН</w:t>
      </w:r>
    </w:p>
    <w:p w:rsidR="00877207" w:rsidRPr="00514C97" w:rsidRDefault="00877207" w:rsidP="009D0239">
      <w:pPr>
        <w:jc w:val="center"/>
        <w:rPr>
          <w:rFonts w:ascii="Arial" w:hAnsi="Arial" w:cs="Arial"/>
          <w:b/>
          <w:sz w:val="32"/>
          <w:szCs w:val="32"/>
        </w:rPr>
      </w:pPr>
      <w:r w:rsidRPr="00514C97">
        <w:rPr>
          <w:rFonts w:ascii="Arial" w:hAnsi="Arial" w:cs="Arial"/>
          <w:b/>
          <w:bCs/>
          <w:sz w:val="32"/>
          <w:szCs w:val="32"/>
        </w:rPr>
        <w:t>МУНИЦИПАЛЬНОЕ ОБРАЗОВАНИЕ «ПЕРВОМАЙСКОЕ»</w:t>
      </w:r>
      <w:r w:rsidR="00253391" w:rsidRPr="00514C97">
        <w:rPr>
          <w:rFonts w:ascii="Arial" w:hAnsi="Arial" w:cs="Arial"/>
          <w:b/>
          <w:bCs/>
          <w:sz w:val="32"/>
          <w:szCs w:val="32"/>
        </w:rPr>
        <w:t xml:space="preserve"> </w:t>
      </w:r>
      <w:r w:rsidRPr="00514C97">
        <w:rPr>
          <w:rFonts w:ascii="Arial" w:hAnsi="Arial" w:cs="Arial"/>
          <w:b/>
          <w:sz w:val="32"/>
          <w:szCs w:val="32"/>
        </w:rPr>
        <w:t>ДУМА МУНИЦИПАЛЬНОГО ОБРАЗОВАНИЯ «ПЕРВОМАЙСКОЕ»</w:t>
      </w:r>
    </w:p>
    <w:p w:rsidR="00877207" w:rsidRPr="00514C97" w:rsidRDefault="007C4501" w:rsidP="009D0239">
      <w:pPr>
        <w:jc w:val="center"/>
        <w:rPr>
          <w:rFonts w:ascii="Arial" w:hAnsi="Arial" w:cs="Arial"/>
          <w:b/>
          <w:sz w:val="32"/>
          <w:szCs w:val="32"/>
        </w:rPr>
      </w:pPr>
      <w:r>
        <w:rPr>
          <w:rFonts w:ascii="Arial" w:hAnsi="Arial" w:cs="Arial"/>
          <w:b/>
          <w:sz w:val="32"/>
          <w:szCs w:val="32"/>
        </w:rPr>
        <w:t>РЕШЕНИЕ</w:t>
      </w:r>
    </w:p>
    <w:p w:rsidR="00877207" w:rsidRPr="00514C97" w:rsidRDefault="00877207" w:rsidP="009D0239">
      <w:pPr>
        <w:jc w:val="center"/>
        <w:rPr>
          <w:rFonts w:ascii="Arial" w:hAnsi="Arial" w:cs="Arial"/>
          <w:sz w:val="32"/>
          <w:szCs w:val="32"/>
        </w:rPr>
      </w:pPr>
    </w:p>
    <w:p w:rsidR="003B3A1D" w:rsidRPr="00371E47" w:rsidRDefault="00371E47" w:rsidP="00371E47">
      <w:pPr>
        <w:autoSpaceDE w:val="0"/>
        <w:autoSpaceDN w:val="0"/>
        <w:adjustRightInd w:val="0"/>
        <w:jc w:val="center"/>
        <w:outlineLvl w:val="1"/>
        <w:rPr>
          <w:rFonts w:ascii="Arial" w:hAnsi="Arial" w:cs="Arial"/>
          <w:b/>
          <w:sz w:val="32"/>
          <w:szCs w:val="32"/>
        </w:rPr>
      </w:pPr>
      <w:r w:rsidRPr="00371E47">
        <w:rPr>
          <w:rFonts w:ascii="Arial" w:hAnsi="Arial" w:cs="Arial"/>
          <w:b/>
          <w:sz w:val="32"/>
          <w:szCs w:val="32"/>
        </w:rPr>
        <w:t>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НА ТЕРРИТОРИИ МУНИЦИПАЛЬНОГО ОБРАЗОВАНИЯ «ПЕРВОМАЙСКОЕ»</w:t>
      </w:r>
    </w:p>
    <w:p w:rsidR="003B3A1D" w:rsidRDefault="003B3A1D" w:rsidP="003B3A1D">
      <w:pPr>
        <w:ind w:firstLine="709"/>
        <w:jc w:val="both"/>
        <w:rPr>
          <w:rFonts w:ascii="Arial" w:hAnsi="Arial" w:cs="Arial"/>
        </w:rPr>
      </w:pPr>
    </w:p>
    <w:p w:rsidR="00467DEA" w:rsidRDefault="00371E47" w:rsidP="00467DEA">
      <w:pPr>
        <w:ind w:firstLine="709"/>
        <w:jc w:val="both"/>
        <w:rPr>
          <w:rFonts w:ascii="Arial" w:hAnsi="Arial" w:cs="Arial"/>
        </w:rPr>
      </w:pPr>
      <w:r>
        <w:rPr>
          <w:rFonts w:ascii="Arial" w:hAnsi="Arial" w:cs="Arial"/>
        </w:rPr>
        <w:t>В соответствии со</w:t>
      </w:r>
      <w:r w:rsidRPr="006070A5">
        <w:rPr>
          <w:rFonts w:ascii="Arial" w:hAnsi="Arial" w:cs="Arial"/>
        </w:rPr>
        <w:t xml:space="preserve"> статьями 14, 35 Федерального закона от 6</w:t>
      </w:r>
      <w:r>
        <w:rPr>
          <w:rFonts w:ascii="Arial" w:hAnsi="Arial" w:cs="Arial"/>
        </w:rPr>
        <w:t xml:space="preserve"> </w:t>
      </w:r>
      <w:r w:rsidRPr="006070A5">
        <w:rPr>
          <w:rFonts w:ascii="Arial" w:hAnsi="Arial" w:cs="Arial"/>
        </w:rPr>
        <w:t>октября</w:t>
      </w:r>
      <w:r>
        <w:rPr>
          <w:rFonts w:ascii="Arial" w:hAnsi="Arial" w:cs="Arial"/>
        </w:rPr>
        <w:t xml:space="preserve"> </w:t>
      </w:r>
      <w:r w:rsidRPr="006070A5">
        <w:rPr>
          <w:rFonts w:ascii="Arial" w:hAnsi="Arial" w:cs="Arial"/>
        </w:rPr>
        <w:t xml:space="preserve">2003 года №131-ФЗ «Об общих принципах организации местного самоуправления в Российской Федерации», </w:t>
      </w:r>
      <w:hyperlink r:id="rId6" w:history="1">
        <w:r w:rsidRPr="006070A5">
          <w:rPr>
            <w:rFonts w:ascii="Arial" w:hAnsi="Arial" w:cs="Arial"/>
          </w:rPr>
          <w:t>статьей 26</w:t>
        </w:r>
      </w:hyperlink>
      <w:r w:rsidRPr="006070A5">
        <w:rPr>
          <w:rFonts w:ascii="Arial" w:hAnsi="Arial" w:cs="Arial"/>
        </w:rPr>
        <w:t xml:space="preserve"> Федерального закона от 2 апреля 2014</w:t>
      </w:r>
      <w:r>
        <w:rPr>
          <w:rFonts w:ascii="Arial" w:hAnsi="Arial" w:cs="Arial"/>
        </w:rPr>
        <w:t xml:space="preserve"> </w:t>
      </w:r>
      <w:r w:rsidRPr="006070A5">
        <w:rPr>
          <w:rFonts w:ascii="Arial" w:hAnsi="Arial" w:cs="Arial"/>
        </w:rPr>
        <w:t>года №44-ФЗ «Об участии граждан в охране общественного порядка», Законом Иркутской области от 21 ноября 2014 года №133-ОЗ «Об отдельных вопросах, связанных с участием граждан в охране общественного порядка в Иркутской области»</w:t>
      </w:r>
      <w:r w:rsidR="003B3A1D">
        <w:rPr>
          <w:rFonts w:ascii="Arial" w:hAnsi="Arial" w:cs="Arial"/>
        </w:rPr>
        <w:t>, руководствуясь Уставом муниципального образования «Первомайское</w:t>
      </w:r>
      <w:r w:rsidR="00467DEA" w:rsidRPr="00467DEA">
        <w:rPr>
          <w:rFonts w:ascii="Arial" w:hAnsi="Arial" w:cs="Arial"/>
        </w:rPr>
        <w:t xml:space="preserve"> </w:t>
      </w:r>
      <w:r w:rsidR="00467DEA">
        <w:rPr>
          <w:rFonts w:ascii="Arial" w:hAnsi="Arial" w:cs="Arial"/>
        </w:rPr>
        <w:t>Дума муниципального образования «Первомайское»</w:t>
      </w:r>
    </w:p>
    <w:p w:rsidR="00467DEA" w:rsidRDefault="00467DEA" w:rsidP="00467DEA">
      <w:pPr>
        <w:ind w:firstLine="709"/>
        <w:jc w:val="both"/>
        <w:rPr>
          <w:rFonts w:ascii="Arial" w:hAnsi="Arial" w:cs="Arial"/>
        </w:rPr>
      </w:pPr>
    </w:p>
    <w:p w:rsidR="00467DEA" w:rsidRPr="00790C03" w:rsidRDefault="00467DEA" w:rsidP="00467DEA">
      <w:pPr>
        <w:jc w:val="center"/>
        <w:rPr>
          <w:rFonts w:ascii="Arial" w:hAnsi="Arial" w:cs="Arial"/>
          <w:b/>
          <w:sz w:val="30"/>
          <w:szCs w:val="30"/>
        </w:rPr>
      </w:pPr>
      <w:r w:rsidRPr="00790C03">
        <w:rPr>
          <w:rFonts w:ascii="Arial" w:hAnsi="Arial" w:cs="Arial"/>
          <w:b/>
          <w:sz w:val="30"/>
          <w:szCs w:val="30"/>
        </w:rPr>
        <w:t>РЕШИЛА:</w:t>
      </w:r>
    </w:p>
    <w:p w:rsidR="003B3A1D" w:rsidRDefault="003B3A1D" w:rsidP="00467DEA">
      <w:pPr>
        <w:ind w:firstLine="709"/>
        <w:jc w:val="both"/>
        <w:rPr>
          <w:rFonts w:ascii="Arial" w:hAnsi="Arial" w:cs="Arial"/>
        </w:rPr>
      </w:pPr>
    </w:p>
    <w:p w:rsidR="003B3A1D" w:rsidRPr="00467DEA" w:rsidRDefault="003B3A1D" w:rsidP="003B3A1D">
      <w:pPr>
        <w:ind w:firstLine="709"/>
        <w:jc w:val="both"/>
        <w:rPr>
          <w:rFonts w:ascii="Arial" w:hAnsi="Arial" w:cs="Arial"/>
        </w:rPr>
      </w:pPr>
      <w:r w:rsidRPr="00467DEA">
        <w:rPr>
          <w:rFonts w:ascii="Arial" w:hAnsi="Arial" w:cs="Arial"/>
        </w:rPr>
        <w:t>1.</w:t>
      </w:r>
      <w:r w:rsidR="00467DEA" w:rsidRPr="00467DEA">
        <w:rPr>
          <w:rFonts w:ascii="Arial" w:hAnsi="Arial" w:cs="Arial"/>
        </w:rPr>
        <w:t xml:space="preserve"> </w:t>
      </w:r>
      <w:r w:rsidRPr="00467DEA">
        <w:rPr>
          <w:rFonts w:ascii="Arial" w:hAnsi="Arial" w:cs="Arial"/>
        </w:rPr>
        <w:t xml:space="preserve">Утвердить </w:t>
      </w:r>
      <w:r w:rsidR="00371E47" w:rsidRPr="006070A5">
        <w:rPr>
          <w:rFonts w:ascii="Arial" w:hAnsi="Arial" w:cs="Arial"/>
        </w:rPr>
        <w:t>П</w:t>
      </w:r>
      <w:r w:rsidR="00371E47" w:rsidRPr="006070A5">
        <w:rPr>
          <w:rFonts w:ascii="Arial" w:hAnsi="Arial" w:cs="Arial"/>
          <w:bCs/>
          <w:iCs/>
        </w:rPr>
        <w:t xml:space="preserve">оложение </w:t>
      </w:r>
      <w:r w:rsidR="00371E47" w:rsidRPr="006070A5">
        <w:rPr>
          <w:rFonts w:ascii="Arial" w:hAnsi="Arial" w:cs="Arial"/>
        </w:rPr>
        <w:t xml:space="preserve">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w:t>
      </w:r>
      <w:r w:rsidR="00371E47">
        <w:rPr>
          <w:rFonts w:ascii="Arial" w:hAnsi="Arial" w:cs="Arial"/>
        </w:rPr>
        <w:t xml:space="preserve">муниципального образования «Первомайское </w:t>
      </w:r>
      <w:r w:rsidR="00371E47" w:rsidRPr="006070A5">
        <w:rPr>
          <w:rFonts w:ascii="Arial" w:hAnsi="Arial" w:cs="Arial"/>
        </w:rPr>
        <w:t>(прилагается)</w:t>
      </w:r>
      <w:r w:rsidR="00313CEC">
        <w:rPr>
          <w:rFonts w:ascii="Arial" w:hAnsi="Arial" w:cs="Arial"/>
        </w:rPr>
        <w:t>.</w:t>
      </w:r>
    </w:p>
    <w:p w:rsidR="00467DEA" w:rsidRPr="00467DEA" w:rsidRDefault="003B3A1D" w:rsidP="00467DEA">
      <w:pPr>
        <w:pStyle w:val="ConsPlusNormal"/>
        <w:ind w:firstLine="709"/>
        <w:jc w:val="both"/>
        <w:rPr>
          <w:sz w:val="24"/>
          <w:szCs w:val="24"/>
        </w:rPr>
      </w:pPr>
      <w:r w:rsidRPr="00467DEA">
        <w:rPr>
          <w:sz w:val="24"/>
          <w:szCs w:val="24"/>
        </w:rPr>
        <w:t>2.</w:t>
      </w:r>
      <w:r w:rsidR="00467DEA" w:rsidRPr="00467DEA">
        <w:rPr>
          <w:sz w:val="24"/>
          <w:szCs w:val="24"/>
        </w:rPr>
        <w:t xml:space="preserve"> Опубликовать настоящее решение в газете «Первомайский вестник» и на официальном сайте администрации МО «Первомайское».</w:t>
      </w:r>
    </w:p>
    <w:p w:rsidR="00467DEA" w:rsidRPr="00467DEA" w:rsidRDefault="00467DEA" w:rsidP="00467DEA">
      <w:pPr>
        <w:pStyle w:val="ConsPlusNormal"/>
        <w:ind w:firstLine="709"/>
        <w:jc w:val="both"/>
        <w:rPr>
          <w:sz w:val="24"/>
          <w:szCs w:val="24"/>
        </w:rPr>
      </w:pPr>
      <w:r>
        <w:rPr>
          <w:sz w:val="24"/>
          <w:szCs w:val="24"/>
        </w:rPr>
        <w:t>3</w:t>
      </w:r>
      <w:r w:rsidRPr="00467DEA">
        <w:rPr>
          <w:sz w:val="24"/>
          <w:szCs w:val="24"/>
        </w:rPr>
        <w:t>. Настоящее решение вступает в силу с момента официального опубликования.</w:t>
      </w:r>
    </w:p>
    <w:p w:rsidR="00467DEA" w:rsidRPr="00467DEA" w:rsidRDefault="00467DEA" w:rsidP="00467DEA">
      <w:pPr>
        <w:pStyle w:val="ConsPlusNormal"/>
        <w:ind w:firstLine="709"/>
        <w:jc w:val="both"/>
        <w:rPr>
          <w:sz w:val="24"/>
          <w:szCs w:val="24"/>
        </w:rPr>
      </w:pPr>
      <w:r>
        <w:rPr>
          <w:sz w:val="24"/>
          <w:szCs w:val="24"/>
        </w:rPr>
        <w:t>4</w:t>
      </w:r>
      <w:r w:rsidRPr="00467DEA">
        <w:rPr>
          <w:sz w:val="24"/>
          <w:szCs w:val="24"/>
        </w:rPr>
        <w:t>.</w:t>
      </w:r>
      <w:r>
        <w:rPr>
          <w:sz w:val="24"/>
          <w:szCs w:val="24"/>
        </w:rPr>
        <w:t xml:space="preserve"> </w:t>
      </w:r>
      <w:r w:rsidRPr="00467DEA">
        <w:rPr>
          <w:sz w:val="24"/>
          <w:szCs w:val="24"/>
        </w:rPr>
        <w:t xml:space="preserve"> Контроль за исполнением решения оставляю за собой.</w:t>
      </w:r>
    </w:p>
    <w:p w:rsidR="00467DEA" w:rsidRPr="00467DEA" w:rsidRDefault="00467DEA" w:rsidP="00467DEA">
      <w:pPr>
        <w:pStyle w:val="ConsPlusNormal"/>
        <w:jc w:val="both"/>
        <w:rPr>
          <w:sz w:val="24"/>
          <w:szCs w:val="24"/>
        </w:rPr>
      </w:pPr>
    </w:p>
    <w:p w:rsidR="00467DEA" w:rsidRPr="00467DEA" w:rsidRDefault="00467DEA" w:rsidP="00467DEA">
      <w:pPr>
        <w:pStyle w:val="ConsPlusNormal"/>
        <w:jc w:val="both"/>
        <w:rPr>
          <w:sz w:val="24"/>
          <w:szCs w:val="24"/>
        </w:rPr>
      </w:pPr>
    </w:p>
    <w:p w:rsidR="00467DEA" w:rsidRPr="00467DEA" w:rsidRDefault="00467DEA" w:rsidP="00467DEA">
      <w:pPr>
        <w:jc w:val="both"/>
        <w:rPr>
          <w:rFonts w:ascii="Arial" w:hAnsi="Arial" w:cs="Arial"/>
        </w:rPr>
      </w:pPr>
      <w:bookmarkStart w:id="0" w:name="P36"/>
      <w:bookmarkEnd w:id="0"/>
      <w:r w:rsidRPr="00467DEA">
        <w:rPr>
          <w:rFonts w:ascii="Arial" w:hAnsi="Arial" w:cs="Arial"/>
        </w:rPr>
        <w:t>Глава муниципального образования «Первомайское»</w:t>
      </w:r>
    </w:p>
    <w:p w:rsidR="00467DEA" w:rsidRPr="00467DEA" w:rsidRDefault="00467DEA" w:rsidP="00467DEA">
      <w:pPr>
        <w:rPr>
          <w:rFonts w:ascii="Arial" w:hAnsi="Arial" w:cs="Arial"/>
          <w:spacing w:val="1"/>
        </w:rPr>
      </w:pPr>
      <w:r w:rsidRPr="00467DEA">
        <w:rPr>
          <w:rFonts w:ascii="Arial" w:hAnsi="Arial" w:cs="Arial"/>
          <w:spacing w:val="1"/>
        </w:rPr>
        <w:t xml:space="preserve">Председатель Думы </w:t>
      </w:r>
    </w:p>
    <w:p w:rsidR="00467DEA" w:rsidRPr="00467DEA" w:rsidRDefault="00467DEA" w:rsidP="00467DEA">
      <w:pPr>
        <w:rPr>
          <w:rFonts w:ascii="Arial" w:hAnsi="Arial" w:cs="Arial"/>
          <w:spacing w:val="1"/>
        </w:rPr>
      </w:pPr>
      <w:r w:rsidRPr="00467DEA">
        <w:rPr>
          <w:rFonts w:ascii="Arial" w:hAnsi="Arial" w:cs="Arial"/>
          <w:spacing w:val="1"/>
        </w:rPr>
        <w:t>муниципального образования «Первомайское»</w:t>
      </w:r>
    </w:p>
    <w:p w:rsidR="00467DEA" w:rsidRPr="00467DEA" w:rsidRDefault="00467DEA" w:rsidP="00467DEA">
      <w:pPr>
        <w:jc w:val="both"/>
        <w:rPr>
          <w:rFonts w:ascii="Arial" w:hAnsi="Arial" w:cs="Arial"/>
        </w:rPr>
      </w:pPr>
      <w:r w:rsidRPr="00467DEA">
        <w:rPr>
          <w:rFonts w:ascii="Arial" w:hAnsi="Arial" w:cs="Arial"/>
        </w:rPr>
        <w:t>Кудак А.И.</w:t>
      </w:r>
    </w:p>
    <w:p w:rsidR="003B3A1D" w:rsidRDefault="003B3A1D" w:rsidP="00C461C8">
      <w:pPr>
        <w:jc w:val="both"/>
        <w:rPr>
          <w:rFonts w:ascii="Arial" w:hAnsi="Arial" w:cs="Arial"/>
        </w:rPr>
      </w:pPr>
    </w:p>
    <w:p w:rsidR="003B3A1D" w:rsidRDefault="007E18AD" w:rsidP="003B3A1D">
      <w:pPr>
        <w:ind w:firstLine="709"/>
        <w:jc w:val="right"/>
        <w:rPr>
          <w:rFonts w:ascii="Courier New" w:hAnsi="Courier New" w:cs="Courier New"/>
          <w:sz w:val="22"/>
          <w:szCs w:val="22"/>
        </w:rPr>
      </w:pPr>
      <w:r>
        <w:rPr>
          <w:rFonts w:ascii="Courier New" w:hAnsi="Courier New" w:cs="Courier New"/>
          <w:sz w:val="22"/>
          <w:szCs w:val="22"/>
        </w:rPr>
        <w:t>Приложение</w:t>
      </w:r>
    </w:p>
    <w:p w:rsidR="003B3A1D" w:rsidRDefault="003B3A1D" w:rsidP="003B3A1D">
      <w:pPr>
        <w:ind w:firstLine="709"/>
        <w:jc w:val="right"/>
        <w:rPr>
          <w:rFonts w:ascii="Courier New" w:hAnsi="Courier New" w:cs="Courier New"/>
          <w:sz w:val="22"/>
          <w:szCs w:val="22"/>
        </w:rPr>
      </w:pPr>
      <w:r>
        <w:rPr>
          <w:rFonts w:ascii="Courier New" w:hAnsi="Courier New" w:cs="Courier New"/>
          <w:sz w:val="22"/>
          <w:szCs w:val="22"/>
        </w:rPr>
        <w:t xml:space="preserve">к </w:t>
      </w:r>
      <w:r w:rsidR="007E18AD">
        <w:rPr>
          <w:rFonts w:ascii="Courier New" w:hAnsi="Courier New" w:cs="Courier New"/>
          <w:sz w:val="22"/>
          <w:szCs w:val="22"/>
        </w:rPr>
        <w:t xml:space="preserve">решению Думы </w:t>
      </w:r>
      <w:r>
        <w:rPr>
          <w:rFonts w:ascii="Courier New" w:hAnsi="Courier New" w:cs="Courier New"/>
          <w:sz w:val="22"/>
          <w:szCs w:val="22"/>
        </w:rPr>
        <w:t>МО «</w:t>
      </w:r>
      <w:r w:rsidR="004253F8">
        <w:rPr>
          <w:rFonts w:ascii="Courier New" w:hAnsi="Courier New" w:cs="Courier New"/>
          <w:sz w:val="22"/>
          <w:szCs w:val="22"/>
        </w:rPr>
        <w:t>Первомайское</w:t>
      </w:r>
      <w:r>
        <w:rPr>
          <w:rFonts w:ascii="Courier New" w:hAnsi="Courier New" w:cs="Courier New"/>
          <w:sz w:val="22"/>
          <w:szCs w:val="22"/>
        </w:rPr>
        <w:t>»</w:t>
      </w:r>
    </w:p>
    <w:p w:rsidR="003B3A1D" w:rsidRDefault="003B3A1D" w:rsidP="003B3A1D">
      <w:pPr>
        <w:ind w:firstLine="709"/>
        <w:jc w:val="right"/>
        <w:rPr>
          <w:rFonts w:ascii="Courier New" w:hAnsi="Courier New" w:cs="Courier New"/>
          <w:sz w:val="22"/>
          <w:szCs w:val="22"/>
        </w:rPr>
      </w:pPr>
      <w:r>
        <w:rPr>
          <w:rFonts w:ascii="Courier New" w:hAnsi="Courier New" w:cs="Courier New"/>
          <w:sz w:val="22"/>
          <w:szCs w:val="22"/>
        </w:rPr>
        <w:t xml:space="preserve">от </w:t>
      </w:r>
      <w:r w:rsidR="002D44F5">
        <w:rPr>
          <w:rFonts w:ascii="Courier New" w:hAnsi="Courier New" w:cs="Courier New"/>
          <w:sz w:val="22"/>
          <w:szCs w:val="22"/>
        </w:rPr>
        <w:t>02 декабря</w:t>
      </w:r>
      <w:r w:rsidR="00C461C8">
        <w:rPr>
          <w:rFonts w:ascii="Courier New" w:hAnsi="Courier New" w:cs="Courier New"/>
          <w:sz w:val="22"/>
          <w:szCs w:val="22"/>
        </w:rPr>
        <w:t xml:space="preserve"> 2</w:t>
      </w:r>
      <w:r>
        <w:rPr>
          <w:rFonts w:ascii="Courier New" w:hAnsi="Courier New" w:cs="Courier New"/>
          <w:sz w:val="22"/>
          <w:szCs w:val="22"/>
        </w:rPr>
        <w:t>01</w:t>
      </w:r>
      <w:r w:rsidR="00C461C8">
        <w:rPr>
          <w:rFonts w:ascii="Courier New" w:hAnsi="Courier New" w:cs="Courier New"/>
          <w:sz w:val="22"/>
          <w:szCs w:val="22"/>
        </w:rPr>
        <w:t>9</w:t>
      </w:r>
      <w:r>
        <w:rPr>
          <w:rFonts w:ascii="Courier New" w:hAnsi="Courier New" w:cs="Courier New"/>
          <w:sz w:val="22"/>
          <w:szCs w:val="22"/>
        </w:rPr>
        <w:t xml:space="preserve"> г. №</w:t>
      </w:r>
      <w:r w:rsidR="002D44F5">
        <w:rPr>
          <w:rFonts w:ascii="Courier New" w:hAnsi="Courier New" w:cs="Courier New"/>
          <w:sz w:val="22"/>
          <w:szCs w:val="22"/>
        </w:rPr>
        <w:t>32</w:t>
      </w:r>
    </w:p>
    <w:p w:rsidR="006070A5" w:rsidRPr="006070A5" w:rsidRDefault="006070A5" w:rsidP="006070A5">
      <w:pPr>
        <w:pStyle w:val="a3"/>
        <w:ind w:left="5103"/>
        <w:jc w:val="right"/>
        <w:rPr>
          <w:rFonts w:ascii="Arial" w:hAnsi="Arial" w:cs="Arial"/>
          <w:b/>
          <w:bCs/>
          <w:iCs/>
          <w:sz w:val="24"/>
          <w:szCs w:val="24"/>
        </w:rPr>
      </w:pPr>
    </w:p>
    <w:p w:rsidR="006070A5" w:rsidRPr="007E18AD" w:rsidRDefault="006070A5" w:rsidP="006070A5">
      <w:pPr>
        <w:autoSpaceDE w:val="0"/>
        <w:autoSpaceDN w:val="0"/>
        <w:adjustRightInd w:val="0"/>
        <w:jc w:val="center"/>
        <w:outlineLvl w:val="1"/>
        <w:rPr>
          <w:rFonts w:ascii="Arial" w:hAnsi="Arial" w:cs="Arial"/>
          <w:b/>
          <w:sz w:val="32"/>
          <w:szCs w:val="32"/>
        </w:rPr>
      </w:pPr>
      <w:r w:rsidRPr="007E18AD">
        <w:rPr>
          <w:rFonts w:ascii="Arial" w:hAnsi="Arial" w:cs="Arial"/>
          <w:b/>
          <w:bCs/>
          <w:iCs/>
          <w:sz w:val="32"/>
          <w:szCs w:val="32"/>
        </w:rPr>
        <w:t xml:space="preserve">ПОЛОЖЕНИЕ </w:t>
      </w:r>
      <w:r w:rsidRPr="007E18AD">
        <w:rPr>
          <w:rFonts w:ascii="Arial" w:hAnsi="Arial" w:cs="Arial"/>
          <w:b/>
          <w:sz w:val="32"/>
          <w:szCs w:val="32"/>
        </w:rPr>
        <w:t>О МЕРАХ СОЦИАЛЬНОЙ ЗАЩИТЫ</w:t>
      </w:r>
      <w:r w:rsidR="004253F8" w:rsidRPr="007E18AD">
        <w:rPr>
          <w:rFonts w:ascii="Arial" w:hAnsi="Arial" w:cs="Arial"/>
          <w:b/>
          <w:sz w:val="32"/>
          <w:szCs w:val="32"/>
        </w:rPr>
        <w:t xml:space="preserve"> </w:t>
      </w:r>
      <w:r w:rsidRPr="007E18AD">
        <w:rPr>
          <w:rFonts w:ascii="Arial" w:hAnsi="Arial" w:cs="Arial"/>
          <w:b/>
          <w:sz w:val="32"/>
          <w:szCs w:val="32"/>
        </w:rPr>
        <w:t>НАРОДНЫХ ДРУЖИННИКОВ И ЧЛЕНОВ ИХ СЕМЕЙ</w:t>
      </w:r>
      <w:r w:rsidR="004253F8" w:rsidRPr="007E18AD">
        <w:rPr>
          <w:rFonts w:ascii="Arial" w:hAnsi="Arial" w:cs="Arial"/>
          <w:b/>
          <w:sz w:val="32"/>
          <w:szCs w:val="32"/>
        </w:rPr>
        <w:t xml:space="preserve"> </w:t>
      </w:r>
      <w:r w:rsidRPr="007E18AD">
        <w:rPr>
          <w:rFonts w:ascii="Arial" w:hAnsi="Arial" w:cs="Arial"/>
          <w:b/>
          <w:sz w:val="32"/>
          <w:szCs w:val="32"/>
        </w:rPr>
        <w:t xml:space="preserve">В СВЯЗИ С УЧАСТИЕМ НАРОДНЫХ ДРУЖИННИКОВ В МЕРОПРИЯТИЯХ ПО ОХРАНЕ ОБЩЕСТВЕННОГО ПОРЯДКА НА ТЕРРИТОРИИ </w:t>
      </w:r>
      <w:r w:rsidR="002D44F5" w:rsidRPr="00371E47">
        <w:rPr>
          <w:rFonts w:ascii="Arial" w:hAnsi="Arial" w:cs="Arial"/>
          <w:b/>
          <w:sz w:val="32"/>
          <w:szCs w:val="32"/>
        </w:rPr>
        <w:t>МУНИЦИПАЛЬНОГО ОБРАЗОВАНИЯ «ПЕРВОМАЙСКОЕ»</w:t>
      </w:r>
    </w:p>
    <w:p w:rsidR="006070A5" w:rsidRPr="006070A5" w:rsidRDefault="006070A5" w:rsidP="006070A5">
      <w:pPr>
        <w:autoSpaceDE w:val="0"/>
        <w:autoSpaceDN w:val="0"/>
        <w:adjustRightInd w:val="0"/>
        <w:jc w:val="center"/>
        <w:outlineLvl w:val="1"/>
        <w:rPr>
          <w:rFonts w:ascii="Arial" w:hAnsi="Arial" w:cs="Arial"/>
          <w:bCs/>
          <w:iCs/>
        </w:rPr>
      </w:pP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 xml:space="preserve">1. Настоящее Положение определяет формы, условия предоставления мер социальной защиты народным дружинникам в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w:t>
      </w:r>
      <w:r w:rsidR="007E18AD">
        <w:rPr>
          <w:rFonts w:ascii="Arial" w:hAnsi="Arial" w:cs="Arial"/>
        </w:rPr>
        <w:t xml:space="preserve">муниципального образования «Первомайское» </w:t>
      </w:r>
      <w:r w:rsidRPr="006070A5">
        <w:rPr>
          <w:rFonts w:ascii="Arial" w:hAnsi="Arial" w:cs="Arial"/>
        </w:rPr>
        <w:t>(далее – участие в мероприятиях по охране общественного порядка), а также членам семей народных дружинников в случае гибели народного дружинника в период участия в мероприятиях по охране общественного порядка, а также размеры соответствующих единовременных денежных компенсаций народным дружинникам или членам их семей.</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2.</w:t>
      </w:r>
      <w:r w:rsidR="007E18AD">
        <w:rPr>
          <w:rFonts w:ascii="Arial" w:hAnsi="Arial" w:cs="Arial"/>
        </w:rPr>
        <w:t xml:space="preserve"> </w:t>
      </w:r>
      <w:r w:rsidRPr="006070A5">
        <w:rPr>
          <w:rFonts w:ascii="Arial" w:hAnsi="Arial" w:cs="Arial"/>
        </w:rPr>
        <w:t>Понятия и термины, используемые в настоящем Положении, применяются в значениях, определенных федеральным законодательством.</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3.</w:t>
      </w:r>
      <w:r w:rsidR="007E18AD">
        <w:rPr>
          <w:rFonts w:ascii="Arial" w:hAnsi="Arial" w:cs="Arial"/>
        </w:rPr>
        <w:t xml:space="preserve"> </w:t>
      </w:r>
      <w:r w:rsidRPr="006070A5">
        <w:rPr>
          <w:rFonts w:ascii="Arial" w:hAnsi="Arial" w:cs="Arial"/>
        </w:rPr>
        <w:t>Меры социальной защиты предоставляются в следующих формах:</w:t>
      </w:r>
    </w:p>
    <w:p w:rsidR="006070A5" w:rsidRPr="006070A5" w:rsidRDefault="006070A5" w:rsidP="007E18AD">
      <w:pPr>
        <w:pStyle w:val="ConsPlusNormal"/>
        <w:ind w:firstLine="720"/>
        <w:jc w:val="both"/>
        <w:rPr>
          <w:sz w:val="24"/>
          <w:szCs w:val="24"/>
        </w:rPr>
      </w:pPr>
      <w:r w:rsidRPr="006070A5">
        <w:rPr>
          <w:sz w:val="24"/>
          <w:szCs w:val="24"/>
        </w:rPr>
        <w:t>1) личное страхование народных дружинников на период их участия в мероприятиях по охране общественного порядка;</w:t>
      </w:r>
    </w:p>
    <w:p w:rsidR="006070A5" w:rsidRPr="006070A5" w:rsidRDefault="006070A5" w:rsidP="007E18AD">
      <w:pPr>
        <w:pStyle w:val="ConsPlusNormal"/>
        <w:ind w:firstLine="720"/>
        <w:jc w:val="both"/>
        <w:rPr>
          <w:sz w:val="24"/>
          <w:szCs w:val="24"/>
        </w:rPr>
      </w:pPr>
      <w:r w:rsidRPr="006070A5">
        <w:rPr>
          <w:sz w:val="24"/>
          <w:szCs w:val="24"/>
        </w:rPr>
        <w:t>2) единовременные денежные компенсации народным дружинникам или членам их семей в случае:</w:t>
      </w:r>
    </w:p>
    <w:p w:rsidR="006070A5" w:rsidRPr="006070A5" w:rsidRDefault="006070A5" w:rsidP="007E18AD">
      <w:pPr>
        <w:pStyle w:val="ConsPlusNormal"/>
        <w:ind w:firstLine="720"/>
        <w:jc w:val="both"/>
        <w:rPr>
          <w:sz w:val="24"/>
          <w:szCs w:val="24"/>
        </w:rPr>
      </w:pPr>
      <w:r w:rsidRPr="006070A5">
        <w:rPr>
          <w:sz w:val="24"/>
          <w:szCs w:val="24"/>
        </w:rPr>
        <w:t>причинения народному дружиннику в период участия в мероприятиях по охране общественного порядка вреда здоровью, повлекшему временную или стойкую утрату профессиональной трудоспособности;</w:t>
      </w:r>
    </w:p>
    <w:p w:rsidR="006070A5" w:rsidRPr="006070A5" w:rsidRDefault="006070A5" w:rsidP="007E18AD">
      <w:pPr>
        <w:pStyle w:val="ConsPlusNormal"/>
        <w:ind w:firstLine="720"/>
        <w:jc w:val="both"/>
        <w:rPr>
          <w:sz w:val="24"/>
          <w:szCs w:val="24"/>
        </w:rPr>
      </w:pPr>
      <w:r w:rsidRPr="006070A5">
        <w:rPr>
          <w:sz w:val="24"/>
          <w:szCs w:val="24"/>
        </w:rPr>
        <w:t>причинения народному дружиннику в период участия в мероприятиях по охране общественного порядка вреда здоровью, повлекшему полную утрату профессиональной трудоспособности;</w:t>
      </w:r>
    </w:p>
    <w:p w:rsidR="006070A5" w:rsidRPr="006070A5" w:rsidRDefault="006070A5" w:rsidP="007E18AD">
      <w:pPr>
        <w:pStyle w:val="ConsPlusNormal"/>
        <w:ind w:firstLine="720"/>
        <w:jc w:val="both"/>
        <w:rPr>
          <w:sz w:val="24"/>
          <w:szCs w:val="24"/>
        </w:rPr>
      </w:pPr>
      <w:r w:rsidRPr="006070A5">
        <w:rPr>
          <w:sz w:val="24"/>
          <w:szCs w:val="24"/>
        </w:rPr>
        <w:t>причинения народному дружиннику в период участия в мероприятиях по охране общественного порядка вреда здоровью, повлекшему значительную или незначительную</w:t>
      </w:r>
      <w:r w:rsidRPr="006070A5">
        <w:rPr>
          <w:i/>
          <w:sz w:val="24"/>
          <w:szCs w:val="24"/>
        </w:rPr>
        <w:t xml:space="preserve"> </w:t>
      </w:r>
      <w:r w:rsidRPr="006070A5">
        <w:rPr>
          <w:sz w:val="24"/>
          <w:szCs w:val="24"/>
        </w:rPr>
        <w:t xml:space="preserve">стойкую утрату общей трудоспособности; </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гибели народного дружинника в период участия в мероприятиях по охране общественного порядка.</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4. Личное страхование народных дружинников</w:t>
      </w:r>
      <w:r w:rsidRPr="006070A5">
        <w:rPr>
          <w:rFonts w:ascii="Arial" w:hAnsi="Arial" w:cs="Arial"/>
          <w:i/>
        </w:rPr>
        <w:t xml:space="preserve"> </w:t>
      </w:r>
      <w:r w:rsidRPr="006070A5">
        <w:rPr>
          <w:rFonts w:ascii="Arial" w:hAnsi="Arial" w:cs="Arial"/>
        </w:rPr>
        <w:t xml:space="preserve">осуществляется на период их участия в мероприятиях по охране общественного порядка в соответствии с договором личного страхования, заключенным в порядке, установленном законодательством Российской Федерации. </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5.</w:t>
      </w:r>
      <w:r w:rsidR="007E18AD">
        <w:rPr>
          <w:rFonts w:ascii="Arial" w:hAnsi="Arial" w:cs="Arial"/>
        </w:rPr>
        <w:t xml:space="preserve"> </w:t>
      </w:r>
      <w:r w:rsidRPr="006070A5">
        <w:rPr>
          <w:rFonts w:ascii="Arial" w:hAnsi="Arial" w:cs="Arial"/>
        </w:rPr>
        <w:t>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трудоспособности народному дружиннику выплачивается единовременная денежная компенсация в следующем размере:</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1) в случае временной утраты профессиональной трудоспособности  – 3000 рублей;</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2) в случае стойкой утраты профессиональной трудоспособности – 10000 рублей;</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3) в случае полной утраты профессиональной трудоспособности – 15000 рублей;</w:t>
      </w:r>
    </w:p>
    <w:p w:rsidR="006070A5" w:rsidRPr="006070A5" w:rsidRDefault="006070A5" w:rsidP="007E18AD">
      <w:pPr>
        <w:pStyle w:val="a3"/>
        <w:ind w:firstLine="720"/>
        <w:jc w:val="both"/>
        <w:rPr>
          <w:rFonts w:ascii="Arial" w:hAnsi="Arial" w:cs="Arial"/>
          <w:sz w:val="24"/>
          <w:szCs w:val="24"/>
        </w:rPr>
      </w:pPr>
      <w:r w:rsidRPr="006070A5">
        <w:rPr>
          <w:rFonts w:ascii="Arial" w:hAnsi="Arial" w:cs="Arial"/>
          <w:sz w:val="24"/>
          <w:szCs w:val="24"/>
        </w:rPr>
        <w:lastRenderedPageBreak/>
        <w:t>4) в случае незначительной стойкой утраты общей трудоспособности – 5000 рублей;</w:t>
      </w:r>
    </w:p>
    <w:p w:rsidR="006070A5" w:rsidRPr="006070A5" w:rsidRDefault="006070A5" w:rsidP="007E18AD">
      <w:pPr>
        <w:pStyle w:val="a3"/>
        <w:ind w:firstLine="720"/>
        <w:jc w:val="both"/>
        <w:rPr>
          <w:rFonts w:ascii="Arial" w:hAnsi="Arial" w:cs="Arial"/>
          <w:sz w:val="24"/>
          <w:szCs w:val="24"/>
        </w:rPr>
      </w:pPr>
      <w:r w:rsidRPr="006070A5">
        <w:rPr>
          <w:rFonts w:ascii="Arial" w:hAnsi="Arial" w:cs="Arial"/>
          <w:sz w:val="24"/>
          <w:szCs w:val="24"/>
        </w:rPr>
        <w:t>5) в случае значительной стойкой утраты общей трудоспособности – 10000 рублей.</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6.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25000 рублей.</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В целях настоящего Положения под членами семьи народного дружинника понимаются супруга (супруг) народного дружинника, состоявшая (состоявший) в зарегистрированном браке с народным дружинником на день его гибели (смерти), родители народного дружинника, а также его дети, не достигшие возраста 18 лет, или старше этого возраста, если они стали инвалидами до достижения ими возраста 18 лет, или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6070A5" w:rsidRPr="006070A5" w:rsidRDefault="006070A5" w:rsidP="007E18AD">
      <w:pPr>
        <w:autoSpaceDE w:val="0"/>
        <w:autoSpaceDN w:val="0"/>
        <w:adjustRightInd w:val="0"/>
        <w:ind w:firstLine="720"/>
        <w:jc w:val="both"/>
        <w:rPr>
          <w:rFonts w:ascii="Arial" w:hAnsi="Arial" w:cs="Arial"/>
        </w:rPr>
      </w:pPr>
      <w:r w:rsidRPr="006070A5">
        <w:rPr>
          <w:rFonts w:ascii="Arial" w:hAnsi="Arial" w:cs="Arial"/>
        </w:rPr>
        <w:t>7.</w:t>
      </w:r>
      <w:r w:rsidR="007E18AD">
        <w:rPr>
          <w:rFonts w:ascii="Arial" w:hAnsi="Arial" w:cs="Arial"/>
        </w:rPr>
        <w:t xml:space="preserve"> </w:t>
      </w:r>
      <w:r w:rsidRPr="006070A5">
        <w:rPr>
          <w:rFonts w:ascii="Arial" w:hAnsi="Arial" w:cs="Arial"/>
        </w:rPr>
        <w:t>Порядок выплаты единовременных денежных компенсаций, предусмотренных пунктами 5-6 настоящего Положения, устанавливается правовым актом администрации</w:t>
      </w:r>
      <w:r w:rsidR="007E18AD">
        <w:rPr>
          <w:rFonts w:ascii="Arial" w:hAnsi="Arial" w:cs="Arial"/>
        </w:rPr>
        <w:t xml:space="preserve"> муниципального образования «Первомайское»</w:t>
      </w:r>
      <w:r w:rsidRPr="006070A5">
        <w:rPr>
          <w:rFonts w:ascii="Arial" w:hAnsi="Arial" w:cs="Arial"/>
          <w:i/>
        </w:rPr>
        <w:t>.</w:t>
      </w:r>
    </w:p>
    <w:p w:rsidR="006070A5" w:rsidRPr="006070A5" w:rsidRDefault="006070A5" w:rsidP="007E18AD">
      <w:pPr>
        <w:ind w:firstLine="720"/>
        <w:jc w:val="both"/>
        <w:rPr>
          <w:rFonts w:ascii="Arial" w:hAnsi="Arial" w:cs="Arial"/>
        </w:rPr>
      </w:pPr>
      <w:r w:rsidRPr="006070A5">
        <w:rPr>
          <w:rFonts w:ascii="Arial" w:hAnsi="Arial" w:cs="Arial"/>
        </w:rPr>
        <w:t>8. Финансирование расходов, предусмотренных настоящим Положением, осуществляется за счет средств местного бюджета.</w:t>
      </w:r>
    </w:p>
    <w:sectPr w:rsidR="006070A5" w:rsidRPr="006070A5" w:rsidSect="00C461C8">
      <w:footerReference w:type="even" r:id="rId7"/>
      <w:footerReference w:type="first" r:id="rId8"/>
      <w:pgSz w:w="11909" w:h="16834"/>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3E" w:rsidRDefault="00191D3E" w:rsidP="000F25BA">
      <w:r>
        <w:separator/>
      </w:r>
    </w:p>
  </w:endnote>
  <w:endnote w:type="continuationSeparator" w:id="1">
    <w:p w:rsidR="00191D3E" w:rsidRDefault="00191D3E" w:rsidP="000F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21450F" w:rsidP="00B53A28">
    <w:pPr>
      <w:pStyle w:val="a6"/>
      <w:framePr w:wrap="around" w:vAnchor="text" w:hAnchor="margin" w:xAlign="right" w:y="1"/>
      <w:rPr>
        <w:rStyle w:val="a8"/>
      </w:rPr>
    </w:pPr>
    <w:r>
      <w:rPr>
        <w:rStyle w:val="a8"/>
      </w:rPr>
      <w:fldChar w:fldCharType="begin"/>
    </w:r>
    <w:r w:rsidR="008F2269">
      <w:rPr>
        <w:rStyle w:val="a8"/>
      </w:rPr>
      <w:instrText xml:space="preserve">PAGE  </w:instrText>
    </w:r>
    <w:r>
      <w:rPr>
        <w:rStyle w:val="a8"/>
      </w:rPr>
      <w:fldChar w:fldCharType="separate"/>
    </w:r>
    <w:r w:rsidR="008F2269">
      <w:rPr>
        <w:rStyle w:val="a8"/>
        <w:noProof/>
      </w:rPr>
      <w:t>171</w:t>
    </w:r>
    <w:r>
      <w:rPr>
        <w:rStyle w:val="a8"/>
      </w:rPr>
      <w:fldChar w:fldCharType="end"/>
    </w:r>
  </w:p>
  <w:p w:rsidR="008F2269" w:rsidRDefault="008F2269"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21450F">
    <w:pPr>
      <w:pStyle w:val="a6"/>
    </w:pPr>
    <w:fldSimple w:instr=" FILENAME   \* MERGEFORMAT ">
      <w:r w:rsidR="008F2269" w:rsidRPr="0057236A">
        <w:rPr>
          <w:rFonts w:ascii="Times New Roman" w:hAnsi="Times New Roman"/>
          <w:noProof/>
          <w:sz w:val="16"/>
          <w:szCs w:val="16"/>
        </w:rPr>
        <w:t>Документ</w:t>
      </w:r>
      <w:r w:rsidR="008F2269">
        <w:rPr>
          <w:noProof/>
        </w:rPr>
        <w:t xml:space="preserve"> Microsoft Office Word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3E" w:rsidRDefault="00191D3E" w:rsidP="000F25BA">
      <w:r>
        <w:separator/>
      </w:r>
    </w:p>
  </w:footnote>
  <w:footnote w:type="continuationSeparator" w:id="1">
    <w:p w:rsidR="00191D3E" w:rsidRDefault="00191D3E" w:rsidP="000F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507D"/>
    <w:rsid w:val="00057E52"/>
    <w:rsid w:val="0007156B"/>
    <w:rsid w:val="00093294"/>
    <w:rsid w:val="000A69A8"/>
    <w:rsid w:val="000D2715"/>
    <w:rsid w:val="000F25BA"/>
    <w:rsid w:val="00191D3E"/>
    <w:rsid w:val="0021450F"/>
    <w:rsid w:val="00233ADA"/>
    <w:rsid w:val="00237290"/>
    <w:rsid w:val="00253391"/>
    <w:rsid w:val="002A5F07"/>
    <w:rsid w:val="002D44F5"/>
    <w:rsid w:val="00313CEC"/>
    <w:rsid w:val="00356C1A"/>
    <w:rsid w:val="00371E47"/>
    <w:rsid w:val="00372FA6"/>
    <w:rsid w:val="00373BFF"/>
    <w:rsid w:val="003B3A1D"/>
    <w:rsid w:val="003C3585"/>
    <w:rsid w:val="003C7CF7"/>
    <w:rsid w:val="004253F8"/>
    <w:rsid w:val="00452DE5"/>
    <w:rsid w:val="00467DEA"/>
    <w:rsid w:val="00495E64"/>
    <w:rsid w:val="004F7419"/>
    <w:rsid w:val="00514C97"/>
    <w:rsid w:val="00541047"/>
    <w:rsid w:val="0057236A"/>
    <w:rsid w:val="005B3972"/>
    <w:rsid w:val="005C69E0"/>
    <w:rsid w:val="006070A5"/>
    <w:rsid w:val="00626E46"/>
    <w:rsid w:val="00636B40"/>
    <w:rsid w:val="00693F1B"/>
    <w:rsid w:val="006A717F"/>
    <w:rsid w:val="006C3ADD"/>
    <w:rsid w:val="006D5999"/>
    <w:rsid w:val="006D7EF7"/>
    <w:rsid w:val="007A7E27"/>
    <w:rsid w:val="007C4501"/>
    <w:rsid w:val="007E18AD"/>
    <w:rsid w:val="00813E37"/>
    <w:rsid w:val="00843A82"/>
    <w:rsid w:val="008536AF"/>
    <w:rsid w:val="00877207"/>
    <w:rsid w:val="008C7895"/>
    <w:rsid w:val="008F2269"/>
    <w:rsid w:val="009078F6"/>
    <w:rsid w:val="009236E7"/>
    <w:rsid w:val="009C62BC"/>
    <w:rsid w:val="009D0239"/>
    <w:rsid w:val="00A127F9"/>
    <w:rsid w:val="00A45E85"/>
    <w:rsid w:val="00AB2AC8"/>
    <w:rsid w:val="00AC113E"/>
    <w:rsid w:val="00B4498C"/>
    <w:rsid w:val="00B53A28"/>
    <w:rsid w:val="00BD5B37"/>
    <w:rsid w:val="00BE1335"/>
    <w:rsid w:val="00BE637F"/>
    <w:rsid w:val="00BF2851"/>
    <w:rsid w:val="00C461C8"/>
    <w:rsid w:val="00C62576"/>
    <w:rsid w:val="00C85F6E"/>
    <w:rsid w:val="00C907DF"/>
    <w:rsid w:val="00C91DA2"/>
    <w:rsid w:val="00CA0A6F"/>
    <w:rsid w:val="00CB218C"/>
    <w:rsid w:val="00D04756"/>
    <w:rsid w:val="00D07B9F"/>
    <w:rsid w:val="00D16ACE"/>
    <w:rsid w:val="00D27AA1"/>
    <w:rsid w:val="00D41903"/>
    <w:rsid w:val="00D8318F"/>
    <w:rsid w:val="00EB7D20"/>
    <w:rsid w:val="00F0173F"/>
    <w:rsid w:val="00F3097C"/>
    <w:rsid w:val="00F33FD8"/>
    <w:rsid w:val="00F4311B"/>
    <w:rsid w:val="00F43F4B"/>
    <w:rsid w:val="00F56B9A"/>
    <w:rsid w:val="00FA0B77"/>
    <w:rsid w:val="00FD18A6"/>
    <w:rsid w:val="00FF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paragraph" w:customStyle="1" w:styleId="ConsPlusNormal">
    <w:name w:val="ConsPlusNormal"/>
    <w:rsid w:val="003B3A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0DE08A6EA1920A20979F8146FEE7E5DEB0F9EECADD420462CAE49FD20E162D345988BD97EF3298v4B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2019-01-28T02:43:00Z</cp:lastPrinted>
  <dcterms:created xsi:type="dcterms:W3CDTF">2019-07-19T04:39:00Z</dcterms:created>
  <dcterms:modified xsi:type="dcterms:W3CDTF">2019-12-22T21:05:00Z</dcterms:modified>
</cp:coreProperties>
</file>