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DD8" w:rsidRPr="00275BA0" w:rsidRDefault="00810DD8" w:rsidP="00810DD8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275BA0">
        <w:rPr>
          <w:rFonts w:ascii="Times New Roman" w:hAnsi="Times New Roman" w:cs="Times New Roman"/>
          <w:color w:val="auto"/>
        </w:rPr>
        <w:t>Индикаторы риска нарушения обязательных</w:t>
      </w:r>
    </w:p>
    <w:p w:rsidR="00810DD8" w:rsidRPr="00275BA0" w:rsidRDefault="00810DD8" w:rsidP="00810DD8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275BA0">
        <w:rPr>
          <w:rFonts w:ascii="Times New Roman" w:hAnsi="Times New Roman" w:cs="Times New Roman"/>
          <w:color w:val="auto"/>
        </w:rPr>
        <w:t>требований, используемые для определения необходимости</w:t>
      </w:r>
    </w:p>
    <w:p w:rsidR="00810DD8" w:rsidRPr="00275BA0" w:rsidRDefault="00810DD8" w:rsidP="00810DD8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275BA0">
        <w:rPr>
          <w:rFonts w:ascii="Times New Roman" w:hAnsi="Times New Roman" w:cs="Times New Roman"/>
          <w:color w:val="auto"/>
        </w:rPr>
        <w:t>проведения внеплановых проверок при осуществлении</w:t>
      </w:r>
    </w:p>
    <w:p w:rsidR="00810DD8" w:rsidRPr="00275BA0" w:rsidRDefault="00810DD8" w:rsidP="00810DD8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275BA0">
        <w:rPr>
          <w:rFonts w:ascii="Times New Roman" w:hAnsi="Times New Roman" w:cs="Times New Roman"/>
          <w:color w:val="auto"/>
        </w:rPr>
        <w:t>муниципального жилищного контроля</w:t>
      </w:r>
    </w:p>
    <w:p w:rsidR="00810DD8" w:rsidRPr="00275BA0" w:rsidRDefault="00810DD8" w:rsidP="00810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0DD8" w:rsidRPr="00275BA0" w:rsidRDefault="00810DD8" w:rsidP="00810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BA0">
        <w:rPr>
          <w:rFonts w:ascii="Times New Roman" w:hAnsi="Times New Roman" w:cs="Times New Roman"/>
          <w:sz w:val="24"/>
          <w:szCs w:val="24"/>
        </w:rPr>
        <w:t>1. Поступление в орган муниципального жилищного контроля обращений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граждан, являющихся пользователями жилых помещений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наличии в деятельности контролируемого лица хотя бы одного отклонения от следующих обязательных требований к:</w:t>
      </w:r>
    </w:p>
    <w:p w:rsidR="00810DD8" w:rsidRPr="00275BA0" w:rsidRDefault="00810DD8" w:rsidP="00810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BA0">
        <w:rPr>
          <w:rFonts w:ascii="Times New Roman" w:hAnsi="Times New Roman" w:cs="Times New Roman"/>
          <w:sz w:val="24"/>
          <w:szCs w:val="24"/>
        </w:rPr>
        <w:t>а) порядку осуществления перевода жилого помещения муниципального жилищного фонда в нежилое помещение;</w:t>
      </w:r>
    </w:p>
    <w:p w:rsidR="00810DD8" w:rsidRPr="00275BA0" w:rsidRDefault="00810DD8" w:rsidP="00810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BA0">
        <w:rPr>
          <w:rFonts w:ascii="Times New Roman" w:hAnsi="Times New Roman" w:cs="Times New Roman"/>
          <w:sz w:val="24"/>
          <w:szCs w:val="24"/>
        </w:rPr>
        <w:t>б) порядку осуществления перепланировки и (или) переустройства жилых помещений муниципального жилищного фонда в многоквартирном доме;</w:t>
      </w:r>
    </w:p>
    <w:p w:rsidR="00810DD8" w:rsidRPr="00275BA0" w:rsidRDefault="00810DD8" w:rsidP="00810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BA0">
        <w:rPr>
          <w:rFonts w:ascii="Times New Roman" w:hAnsi="Times New Roman" w:cs="Times New Roman"/>
          <w:sz w:val="24"/>
          <w:szCs w:val="24"/>
        </w:rPr>
        <w:t>в) предоставлению коммунальных услуг пользователям жилых помещений муниципального жилищного фонда в многоквартирных домах и жилых домов;</w:t>
      </w:r>
    </w:p>
    <w:p w:rsidR="00810DD8" w:rsidRPr="00275BA0" w:rsidRDefault="00810DD8" w:rsidP="00810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BA0">
        <w:rPr>
          <w:rFonts w:ascii="Times New Roman" w:hAnsi="Times New Roman" w:cs="Times New Roman"/>
          <w:sz w:val="24"/>
          <w:szCs w:val="24"/>
        </w:rPr>
        <w:t>г) обеспечению доступности для инвалидов жилых помещений муниципального жилищного фонда;</w:t>
      </w:r>
    </w:p>
    <w:p w:rsidR="00810DD8" w:rsidRPr="00275BA0" w:rsidRDefault="00810DD8" w:rsidP="00810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BA0">
        <w:rPr>
          <w:rFonts w:ascii="Times New Roman" w:hAnsi="Times New Roman" w:cs="Times New Roman"/>
          <w:sz w:val="24"/>
          <w:szCs w:val="24"/>
        </w:rPr>
        <w:t>д) 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фонда.</w:t>
      </w:r>
    </w:p>
    <w:p w:rsidR="00810DD8" w:rsidRPr="00275BA0" w:rsidRDefault="00810DD8" w:rsidP="00810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BA0">
        <w:rPr>
          <w:rFonts w:ascii="Times New Roman" w:hAnsi="Times New Roman" w:cs="Times New Roman"/>
          <w:sz w:val="24"/>
          <w:szCs w:val="24"/>
        </w:rPr>
        <w:t xml:space="preserve">2. Поступление в орган муниципального жилищного контроля обращения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гражданина, являющегося пользователем жилого помещения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в отношении муниципального жилищного фонда, обязательных требований, установленных </w:t>
      </w:r>
      <w:hyperlink r:id="rId4" w:history="1">
        <w:r w:rsidRPr="00065064">
          <w:rPr>
            <w:rStyle w:val="a3"/>
            <w:rFonts w:ascii="Times New Roman" w:hAnsi="Times New Roman" w:cs="Times New Roman"/>
            <w:b w:val="0"/>
            <w:color w:val="auto"/>
          </w:rPr>
          <w:t>частью 1 статьи 20</w:t>
        </w:r>
      </w:hyperlink>
      <w:r w:rsidRPr="00275BA0">
        <w:rPr>
          <w:rFonts w:ascii="Times New Roman" w:hAnsi="Times New Roman" w:cs="Times New Roman"/>
          <w:sz w:val="24"/>
          <w:szCs w:val="24"/>
        </w:rPr>
        <w:t xml:space="preserve"> Жилищного кодекса Российской Федерации, за исключением обращений, указанных в пункте 1 настоящего Приложения, и обращений, послуживших основанием для проведения внепланового контрольного (надзорного) мероприятия в соответствии с </w:t>
      </w:r>
      <w:hyperlink r:id="rId5" w:history="1">
        <w:r w:rsidRPr="00065064">
          <w:rPr>
            <w:rStyle w:val="a3"/>
            <w:rFonts w:ascii="Times New Roman" w:hAnsi="Times New Roman" w:cs="Times New Roman"/>
            <w:b w:val="0"/>
            <w:color w:val="auto"/>
          </w:rPr>
          <w:t>частью 12 статьи 66</w:t>
        </w:r>
      </w:hyperlink>
      <w:r w:rsidRPr="00275BA0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 248-ФЗ "О государственном контроле (надзоре) и муниципальном контроле в Российской Федерации", в случае если в течение года до поступления данного обращения, информации контролируемому лицу органом государственного жилищного надзора, органом муниципального жилищного контроля объявлялись предостережения о недопустимости нарушения аналогичных обязательных требований.</w:t>
      </w:r>
    </w:p>
    <w:p w:rsidR="00810DD8" w:rsidRPr="00275BA0" w:rsidRDefault="00810DD8" w:rsidP="00810D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5BA0">
        <w:rPr>
          <w:rFonts w:ascii="Times New Roman" w:hAnsi="Times New Roman" w:cs="Times New Roman"/>
          <w:sz w:val="24"/>
          <w:szCs w:val="24"/>
        </w:rPr>
        <w:t xml:space="preserve">3. Двукратный и более рост количества обращений за единицу времени (месяц, шесть месяцев, двенадцать месяцев)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 или организаций, являющихся собственниками помещений в многоквартирном доме, в котором есть жилые помещения муниципального жилищного фонда, граждан, являющихся пользователями жилых помещений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в отношении муниципального жилищного фонда обязательных требований, установленных </w:t>
      </w:r>
      <w:hyperlink r:id="rId6" w:history="1">
        <w:r w:rsidRPr="00CE4535">
          <w:rPr>
            <w:rStyle w:val="a3"/>
            <w:rFonts w:ascii="Times New Roman" w:hAnsi="Times New Roman" w:cs="Times New Roman"/>
            <w:b w:val="0"/>
            <w:color w:val="auto"/>
          </w:rPr>
          <w:t>частью 1 статьи 20</w:t>
        </w:r>
      </w:hyperlink>
      <w:r w:rsidRPr="00CE45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5BA0">
        <w:rPr>
          <w:rFonts w:ascii="Times New Roman" w:hAnsi="Times New Roman" w:cs="Times New Roman"/>
          <w:sz w:val="24"/>
          <w:szCs w:val="24"/>
        </w:rPr>
        <w:t>Жилищного кодекса Российской Федерации.</w:t>
      </w:r>
    </w:p>
    <w:p w:rsidR="00810DD8" w:rsidRPr="00275BA0" w:rsidRDefault="00810DD8" w:rsidP="00810D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5BA0">
        <w:rPr>
          <w:rFonts w:ascii="Times New Roman" w:hAnsi="Times New Roman" w:cs="Times New Roman"/>
          <w:sz w:val="24"/>
          <w:szCs w:val="24"/>
        </w:rPr>
        <w:lastRenderedPageBreak/>
        <w:t>4. 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доме, в котором есть жилые помещения муниципального жилищного фонда, содержащих решения по аналогичным вопросам повестки дня.</w:t>
      </w:r>
    </w:p>
    <w:p w:rsidR="00810DD8" w:rsidRPr="00275BA0" w:rsidRDefault="00810DD8" w:rsidP="00810D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5BA0">
        <w:rPr>
          <w:rFonts w:ascii="Times New Roman" w:hAnsi="Times New Roman" w:cs="Times New Roman"/>
          <w:sz w:val="24"/>
          <w:szCs w:val="24"/>
        </w:rPr>
        <w:t>5. Выявление в течение трех месяцев более пяти фактов несоответствия сведений (информации), полученных от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гражданина, являющегося пользователем жилого помещения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и информации, размещенной контролируемым лицом в государственной информационной системе жилищно-коммунального хозяйства.</w:t>
      </w:r>
    </w:p>
    <w:p w:rsidR="00810DD8" w:rsidRPr="00275BA0" w:rsidRDefault="00810DD8" w:rsidP="00810D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5BA0">
        <w:rPr>
          <w:rFonts w:ascii="Times New Roman" w:hAnsi="Times New Roman" w:cs="Times New Roman"/>
          <w:sz w:val="24"/>
          <w:szCs w:val="24"/>
        </w:rPr>
        <w:t>6. Неоднократные (два и более) случаи аварий, произошедшие на одном и том же объекте муниципального жилищного контроля, в течение трех месяцев подряд.</w:t>
      </w:r>
    </w:p>
    <w:p w:rsidR="008D0014" w:rsidRDefault="008D0014">
      <w:bookmarkStart w:id="0" w:name="_GoBack"/>
      <w:bookmarkEnd w:id="0"/>
    </w:p>
    <w:sectPr w:rsidR="008D0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DD8"/>
    <w:rsid w:val="00810DD8"/>
    <w:rsid w:val="008D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FB2335-1D51-4E65-8D75-131B5D7FE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DD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0D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810DD8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810DD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810DD8"/>
    <w:rPr>
      <w:b/>
      <w:bCs/>
      <w:color w:val="008000"/>
    </w:rPr>
  </w:style>
  <w:style w:type="character" w:customStyle="1" w:styleId="20">
    <w:name w:val="Заголовок 2 Знак"/>
    <w:basedOn w:val="a0"/>
    <w:link w:val="2"/>
    <w:uiPriority w:val="9"/>
    <w:semiHidden/>
    <w:rsid w:val="00810D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12138291/2100" TargetMode="External"/><Relationship Id="rId5" Type="http://schemas.openxmlformats.org/officeDocument/2006/relationships/hyperlink" Target="http://municipal.garant.ru/document/redirect/74449814/6612" TargetMode="External"/><Relationship Id="rId4" Type="http://schemas.openxmlformats.org/officeDocument/2006/relationships/hyperlink" Target="http://municipal.garant.ru/document/redirect/12138291/21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</cp:revision>
  <dcterms:created xsi:type="dcterms:W3CDTF">2025-04-18T02:13:00Z</dcterms:created>
  <dcterms:modified xsi:type="dcterms:W3CDTF">2025-04-18T02:13:00Z</dcterms:modified>
</cp:coreProperties>
</file>