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549D" w:rsidRDefault="00CD549D" w:rsidP="00CD549D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483B3F"/>
          <w:sz w:val="18"/>
          <w:szCs w:val="18"/>
        </w:rPr>
      </w:pPr>
      <w:r>
        <w:rPr>
          <w:rStyle w:val="a4"/>
          <w:rFonts w:ascii="Arial" w:hAnsi="Arial" w:cs="Arial"/>
          <w:color w:val="483B3F"/>
          <w:sz w:val="18"/>
          <w:szCs w:val="18"/>
        </w:rPr>
        <w:t>Перечень объектов контроля, учитываемых в рамках формирования ежегодного плана контрольных (надзорных) мероприятий, с указанием категории риска.</w:t>
      </w:r>
    </w:p>
    <w:p w:rsidR="00CD549D" w:rsidRDefault="00CD549D" w:rsidP="00CD549D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483B3F"/>
          <w:sz w:val="18"/>
          <w:szCs w:val="18"/>
        </w:rPr>
      </w:pPr>
      <w:r>
        <w:rPr>
          <w:rFonts w:ascii="Arial" w:hAnsi="Arial" w:cs="Arial"/>
          <w:color w:val="483B3F"/>
          <w:sz w:val="18"/>
          <w:szCs w:val="18"/>
        </w:rPr>
        <w:t>Положением о муниципальном  контроле в сфере благоустройства на территории муниципального образования «</w:t>
      </w:r>
      <w:r>
        <w:rPr>
          <w:rFonts w:ascii="Arial" w:hAnsi="Arial" w:cs="Arial"/>
          <w:color w:val="483B3F"/>
          <w:sz w:val="18"/>
          <w:szCs w:val="18"/>
        </w:rPr>
        <w:t>Первомайское</w:t>
      </w:r>
      <w:r>
        <w:rPr>
          <w:rFonts w:ascii="Arial" w:hAnsi="Arial" w:cs="Arial"/>
          <w:color w:val="483B3F"/>
          <w:sz w:val="18"/>
          <w:szCs w:val="18"/>
        </w:rPr>
        <w:t>», утвержденным решением Думы муниципального образования «</w:t>
      </w:r>
      <w:r>
        <w:rPr>
          <w:rFonts w:ascii="Arial" w:hAnsi="Arial" w:cs="Arial"/>
          <w:color w:val="483B3F"/>
          <w:sz w:val="18"/>
          <w:szCs w:val="18"/>
        </w:rPr>
        <w:t>Первомайское</w:t>
      </w:r>
      <w:r>
        <w:rPr>
          <w:rFonts w:ascii="Arial" w:hAnsi="Arial" w:cs="Arial"/>
          <w:color w:val="483B3F"/>
          <w:sz w:val="18"/>
          <w:szCs w:val="18"/>
        </w:rPr>
        <w:t>» №</w:t>
      </w:r>
      <w:r>
        <w:rPr>
          <w:rFonts w:ascii="Arial" w:hAnsi="Arial" w:cs="Arial"/>
          <w:color w:val="483B3F"/>
          <w:sz w:val="18"/>
          <w:szCs w:val="18"/>
        </w:rPr>
        <w:t>29</w:t>
      </w:r>
      <w:r>
        <w:rPr>
          <w:rFonts w:ascii="Arial" w:hAnsi="Arial" w:cs="Arial"/>
          <w:color w:val="483B3F"/>
          <w:sz w:val="18"/>
          <w:szCs w:val="18"/>
        </w:rPr>
        <w:t xml:space="preserve"> от 2</w:t>
      </w:r>
      <w:r>
        <w:rPr>
          <w:rFonts w:ascii="Arial" w:hAnsi="Arial" w:cs="Arial"/>
          <w:color w:val="483B3F"/>
          <w:sz w:val="18"/>
          <w:szCs w:val="18"/>
        </w:rPr>
        <w:t>8</w:t>
      </w:r>
      <w:bookmarkStart w:id="0" w:name="_GoBack"/>
      <w:bookmarkEnd w:id="0"/>
      <w:r>
        <w:rPr>
          <w:rFonts w:ascii="Arial" w:hAnsi="Arial" w:cs="Arial"/>
          <w:color w:val="483B3F"/>
          <w:sz w:val="18"/>
          <w:szCs w:val="18"/>
        </w:rPr>
        <w:t xml:space="preserve">.12.2021г.  проведение плановых контрольных (надзорных) мероприятий не предусмотрено. В связи, с чем объекты контроля для целей управления рисками причинения вреда (ущерба) при осуществлении </w:t>
      </w:r>
      <w:proofErr w:type="gramStart"/>
      <w:r>
        <w:rPr>
          <w:rFonts w:ascii="Arial" w:hAnsi="Arial" w:cs="Arial"/>
          <w:color w:val="483B3F"/>
          <w:sz w:val="18"/>
          <w:szCs w:val="18"/>
        </w:rPr>
        <w:t>муниципального  контроля</w:t>
      </w:r>
      <w:proofErr w:type="gramEnd"/>
      <w:r>
        <w:rPr>
          <w:rFonts w:ascii="Arial" w:hAnsi="Arial" w:cs="Arial"/>
          <w:color w:val="483B3F"/>
          <w:sz w:val="18"/>
          <w:szCs w:val="18"/>
        </w:rPr>
        <w:t xml:space="preserve"> в сфере благоустройства, к определенным категориям риска не отнесены.</w:t>
      </w:r>
    </w:p>
    <w:p w:rsidR="00D139F2" w:rsidRDefault="00D139F2"/>
    <w:sectPr w:rsidR="00D139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49D"/>
    <w:rsid w:val="00CD549D"/>
    <w:rsid w:val="00D13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532AD80-CE0E-4C9A-9AFE-73DD1B32D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D54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D549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55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1</cp:revision>
  <dcterms:created xsi:type="dcterms:W3CDTF">2025-04-17T08:57:00Z</dcterms:created>
  <dcterms:modified xsi:type="dcterms:W3CDTF">2025-04-17T08:59:00Z</dcterms:modified>
</cp:coreProperties>
</file>