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C0C" w:rsidRDefault="001C3C0C" w:rsidP="001C3C0C">
      <w:pPr>
        <w:pStyle w:val="a3"/>
        <w:jc w:val="center"/>
        <w:rPr>
          <w:rFonts w:ascii="Arial" w:hAnsi="Arial" w:cs="Arial"/>
          <w:color w:val="000000"/>
          <w:sz w:val="30"/>
          <w:szCs w:val="30"/>
        </w:rPr>
      </w:pPr>
      <w:r>
        <w:rPr>
          <w:rStyle w:val="a4"/>
          <w:rFonts w:ascii="Arial" w:hAnsi="Arial" w:cs="Arial"/>
          <w:color w:val="000000"/>
          <w:sz w:val="30"/>
          <w:szCs w:val="30"/>
        </w:rPr>
        <w:t>Исчерпывающий перечень сведений, которые могут запрашиваться контрольным (надзорным) органом у контролируемого лица в рамках осуществления муниципального контроля на автомобильном транспорте</w:t>
      </w:r>
    </w:p>
    <w:p w:rsidR="001C3C0C" w:rsidRDefault="001C3C0C" w:rsidP="001C3C0C">
      <w:pPr>
        <w:pStyle w:val="a3"/>
        <w:jc w:val="both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1. Документ (приказ/распоряжение) о назначении на должность</w:t>
      </w:r>
    </w:p>
    <w:p w:rsidR="001C3C0C" w:rsidRDefault="001C3C0C" w:rsidP="001C3C0C">
      <w:pPr>
        <w:pStyle w:val="a3"/>
        <w:jc w:val="both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руководителя юридического лица, учредительные документы.</w:t>
      </w:r>
    </w:p>
    <w:p w:rsidR="001C3C0C" w:rsidRDefault="001C3C0C" w:rsidP="001C3C0C">
      <w:pPr>
        <w:pStyle w:val="a3"/>
        <w:jc w:val="both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2. Документы, удостоверяющие личность физического лица, его</w:t>
      </w:r>
    </w:p>
    <w:p w:rsidR="001C3C0C" w:rsidRDefault="001C3C0C" w:rsidP="001C3C0C">
      <w:pPr>
        <w:pStyle w:val="a3"/>
        <w:jc w:val="both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уполномоченного представителя,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и документы, подтверждающие полномочия.</w:t>
      </w:r>
    </w:p>
    <w:p w:rsidR="001C3C0C" w:rsidRDefault="001C3C0C" w:rsidP="001C3C0C">
      <w:pPr>
        <w:pStyle w:val="a3"/>
        <w:jc w:val="both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3. Документы, связанные с целями, задачами и предметом выездной проверки, в случае если выездной проверке не предшествовало проведение документарной проверки.</w:t>
      </w:r>
    </w:p>
    <w:p w:rsidR="000C1814" w:rsidRDefault="000C1814">
      <w:bookmarkStart w:id="0" w:name="_GoBack"/>
      <w:bookmarkEnd w:id="0"/>
    </w:p>
    <w:sectPr w:rsidR="000C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C0C"/>
    <w:rsid w:val="000C1814"/>
    <w:rsid w:val="001C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1F911-07F4-40EC-8719-99E354E7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3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3C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5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</cp:revision>
  <dcterms:created xsi:type="dcterms:W3CDTF">2025-04-18T03:39:00Z</dcterms:created>
  <dcterms:modified xsi:type="dcterms:W3CDTF">2025-04-18T03:40:00Z</dcterms:modified>
</cp:coreProperties>
</file>