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48C" w:rsidRPr="002F73E4" w:rsidRDefault="00CC048C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73E4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CC048C" w:rsidRPr="002F73E4" w:rsidRDefault="00CC048C" w:rsidP="002F73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73E4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CC048C" w:rsidRPr="002F73E4" w:rsidRDefault="00CC048C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73E4">
        <w:rPr>
          <w:rFonts w:ascii="Times New Roman" w:hAnsi="Times New Roman" w:cs="Times New Roman"/>
          <w:b/>
          <w:sz w:val="24"/>
          <w:szCs w:val="24"/>
        </w:rPr>
        <w:t>Муниципальное образование «</w:t>
      </w:r>
      <w:r w:rsidR="00ED1795">
        <w:rPr>
          <w:rFonts w:ascii="Times New Roman" w:hAnsi="Times New Roman" w:cs="Times New Roman"/>
          <w:b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b/>
          <w:sz w:val="24"/>
          <w:szCs w:val="24"/>
        </w:rPr>
        <w:t>»</w:t>
      </w:r>
    </w:p>
    <w:p w:rsidR="00CC048C" w:rsidRPr="002F73E4" w:rsidRDefault="00CC048C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73E4">
        <w:rPr>
          <w:rFonts w:ascii="Times New Roman" w:hAnsi="Times New Roman" w:cs="Times New Roman"/>
          <w:b/>
          <w:sz w:val="24"/>
          <w:szCs w:val="24"/>
        </w:rPr>
        <w:t>Дума муниципального образования «</w:t>
      </w:r>
      <w:r w:rsidR="00ED1795">
        <w:rPr>
          <w:rFonts w:ascii="Times New Roman" w:hAnsi="Times New Roman" w:cs="Times New Roman"/>
          <w:b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b/>
          <w:sz w:val="24"/>
          <w:szCs w:val="24"/>
        </w:rPr>
        <w:t>»</w:t>
      </w:r>
    </w:p>
    <w:p w:rsidR="00CC048C" w:rsidRPr="002F73E4" w:rsidRDefault="00CC048C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73E4">
        <w:rPr>
          <w:rFonts w:ascii="Times New Roman" w:hAnsi="Times New Roman" w:cs="Times New Roman"/>
          <w:b/>
          <w:sz w:val="24"/>
          <w:szCs w:val="24"/>
        </w:rPr>
        <w:t>Четвертого созыва</w:t>
      </w:r>
    </w:p>
    <w:p w:rsidR="00CC048C" w:rsidRPr="002F73E4" w:rsidRDefault="00CC048C" w:rsidP="002F73E4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C048C" w:rsidRPr="002F73E4" w:rsidRDefault="00CC048C" w:rsidP="002F73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73E4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C048C" w:rsidRPr="002F73E4" w:rsidRDefault="00CC048C" w:rsidP="002F73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4E08" w:rsidRPr="002F73E4" w:rsidRDefault="003E2997" w:rsidP="002F73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«25</w:t>
      </w:r>
      <w:r w:rsidR="000D3E7D" w:rsidRPr="002F73E4">
        <w:rPr>
          <w:rFonts w:ascii="Times New Roman" w:hAnsi="Times New Roman" w:cs="Times New Roman"/>
          <w:sz w:val="24"/>
          <w:szCs w:val="24"/>
        </w:rPr>
        <w:t>» февраля</w:t>
      </w:r>
      <w:r w:rsidR="00CC048C" w:rsidRPr="002F73E4">
        <w:rPr>
          <w:rFonts w:ascii="Times New Roman" w:hAnsi="Times New Roman" w:cs="Times New Roman"/>
          <w:sz w:val="24"/>
          <w:szCs w:val="24"/>
        </w:rPr>
        <w:t xml:space="preserve"> 20</w:t>
      </w:r>
      <w:r w:rsidR="00175D63" w:rsidRPr="002F73E4">
        <w:rPr>
          <w:rFonts w:ascii="Times New Roman" w:hAnsi="Times New Roman" w:cs="Times New Roman"/>
          <w:sz w:val="24"/>
          <w:szCs w:val="24"/>
        </w:rPr>
        <w:t>2</w:t>
      </w:r>
      <w:r w:rsidR="000D3E7D" w:rsidRPr="002F73E4">
        <w:rPr>
          <w:rFonts w:ascii="Times New Roman" w:hAnsi="Times New Roman" w:cs="Times New Roman"/>
          <w:sz w:val="24"/>
          <w:szCs w:val="24"/>
        </w:rPr>
        <w:t>2</w:t>
      </w:r>
      <w:r w:rsidR="00CC048C" w:rsidRPr="002F73E4">
        <w:rPr>
          <w:rFonts w:ascii="Times New Roman" w:hAnsi="Times New Roman" w:cs="Times New Roman"/>
          <w:sz w:val="24"/>
          <w:szCs w:val="24"/>
        </w:rPr>
        <w:t xml:space="preserve"> года   </w:t>
      </w:r>
      <w:r w:rsidR="00CC048C" w:rsidRPr="002F73E4">
        <w:rPr>
          <w:rFonts w:ascii="Times New Roman" w:hAnsi="Times New Roman" w:cs="Times New Roman"/>
          <w:sz w:val="24"/>
          <w:szCs w:val="24"/>
        </w:rPr>
        <w:tab/>
      </w:r>
      <w:r w:rsidR="002F73E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ED1795">
        <w:rPr>
          <w:rFonts w:ascii="Times New Roman" w:hAnsi="Times New Roman" w:cs="Times New Roman"/>
          <w:sz w:val="24"/>
          <w:szCs w:val="24"/>
        </w:rPr>
        <w:t>5</w:t>
      </w:r>
      <w:r w:rsidR="00CC048C" w:rsidRPr="002F73E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C048C" w:rsidRPr="002F73E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D1795">
        <w:rPr>
          <w:rFonts w:ascii="Times New Roman" w:hAnsi="Times New Roman" w:cs="Times New Roman"/>
          <w:sz w:val="24"/>
          <w:szCs w:val="24"/>
        </w:rPr>
        <w:t>с</w:t>
      </w:r>
      <w:r w:rsidR="00CC048C" w:rsidRPr="002F73E4">
        <w:rPr>
          <w:rFonts w:ascii="Times New Roman" w:hAnsi="Times New Roman" w:cs="Times New Roman"/>
          <w:sz w:val="24"/>
          <w:szCs w:val="24"/>
        </w:rPr>
        <w:t xml:space="preserve">. 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</w:p>
    <w:p w:rsidR="00CC048C" w:rsidRPr="002F73E4" w:rsidRDefault="00CC048C" w:rsidP="002F73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73E4" w:rsidRDefault="000D3E7D" w:rsidP="002F73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73E4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</w:t>
      </w:r>
      <w:r w:rsidR="00374710" w:rsidRPr="002F73E4">
        <w:rPr>
          <w:rFonts w:ascii="Times New Roman" w:hAnsi="Times New Roman" w:cs="Times New Roman"/>
          <w:b/>
          <w:bCs/>
          <w:sz w:val="24"/>
          <w:szCs w:val="24"/>
        </w:rPr>
        <w:t xml:space="preserve"> ПОЛОЖЕНИ</w:t>
      </w:r>
      <w:r w:rsidR="002F73E4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374710" w:rsidRPr="002F73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C3AE5" w:rsidRDefault="00374710" w:rsidP="002F73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73E4">
        <w:rPr>
          <w:rFonts w:ascii="Times New Roman" w:hAnsi="Times New Roman" w:cs="Times New Roman"/>
          <w:b/>
          <w:bCs/>
          <w:sz w:val="24"/>
          <w:szCs w:val="24"/>
        </w:rPr>
        <w:t xml:space="preserve">О МУНИЦИПАЛЬНОМ КОНТРОЛЕ </w:t>
      </w:r>
    </w:p>
    <w:p w:rsidR="002F73E4" w:rsidRPr="002F73E4" w:rsidRDefault="002F73E4" w:rsidP="002F73E4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CC048C" w:rsidRPr="002F73E4" w:rsidRDefault="00374710" w:rsidP="002F73E4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DC3AE5" w:rsidRPr="002F73E4">
        <w:rPr>
          <w:rFonts w:ascii="Times New Roman" w:hAnsi="Times New Roman" w:cs="Times New Roman"/>
          <w:sz w:val="24"/>
          <w:szCs w:val="24"/>
        </w:rPr>
        <w:t>Федеральным законом от 31</w:t>
      </w:r>
      <w:r w:rsidRPr="002F73E4">
        <w:rPr>
          <w:rFonts w:ascii="Times New Roman" w:hAnsi="Times New Roman" w:cs="Times New Roman"/>
          <w:sz w:val="24"/>
          <w:szCs w:val="24"/>
        </w:rPr>
        <w:t xml:space="preserve"> июля </w:t>
      </w:r>
      <w:r w:rsidR="00DC3AE5" w:rsidRPr="002F73E4">
        <w:rPr>
          <w:rFonts w:ascii="Times New Roman" w:hAnsi="Times New Roman" w:cs="Times New Roman"/>
          <w:sz w:val="24"/>
          <w:szCs w:val="24"/>
        </w:rPr>
        <w:t>2020</w:t>
      </w:r>
      <w:r w:rsidRPr="002F73E4">
        <w:rPr>
          <w:rFonts w:ascii="Times New Roman" w:hAnsi="Times New Roman" w:cs="Times New Roman"/>
          <w:sz w:val="24"/>
          <w:szCs w:val="24"/>
        </w:rPr>
        <w:t xml:space="preserve"> года</w:t>
      </w:r>
      <w:r w:rsidR="00DC3AE5" w:rsidRPr="002F73E4">
        <w:rPr>
          <w:rFonts w:ascii="Times New Roman" w:hAnsi="Times New Roman" w:cs="Times New Roman"/>
          <w:sz w:val="24"/>
          <w:szCs w:val="24"/>
        </w:rPr>
        <w:t xml:space="preserve"> №</w:t>
      </w:r>
      <w:r w:rsidRPr="002F73E4">
        <w:rPr>
          <w:rFonts w:ascii="Times New Roman" w:hAnsi="Times New Roman" w:cs="Times New Roman"/>
          <w:sz w:val="24"/>
          <w:szCs w:val="24"/>
        </w:rPr>
        <w:t> </w:t>
      </w:r>
      <w:r w:rsidR="00DC3AE5" w:rsidRPr="002F73E4">
        <w:rPr>
          <w:rFonts w:ascii="Times New Roman" w:hAnsi="Times New Roman" w:cs="Times New Roman"/>
          <w:sz w:val="24"/>
          <w:szCs w:val="24"/>
        </w:rPr>
        <w:t xml:space="preserve">248-ФЗ «О государственном контроле (надзоре) и муниципальном контроле в Российской Федерации», </w:t>
      </w:r>
      <w:r w:rsidR="00CC048C" w:rsidRPr="002F73E4">
        <w:rPr>
          <w:rFonts w:ascii="Times New Roman" w:hAnsi="Times New Roman" w:cs="Times New Roman"/>
          <w:bCs/>
          <w:kern w:val="2"/>
          <w:sz w:val="24"/>
          <w:szCs w:val="24"/>
        </w:rPr>
        <w:t>статьей 44 Устава</w:t>
      </w:r>
      <w:r w:rsidR="002F73E4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CC048C" w:rsidRPr="002F73E4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 «</w:t>
      </w:r>
      <w:r w:rsidR="00ED1795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="00CC048C" w:rsidRPr="002F73E4">
        <w:rPr>
          <w:rFonts w:ascii="Times New Roman" w:hAnsi="Times New Roman" w:cs="Times New Roman"/>
          <w:kern w:val="2"/>
          <w:sz w:val="24"/>
          <w:szCs w:val="24"/>
        </w:rPr>
        <w:t>»</w:t>
      </w:r>
      <w:r w:rsidR="00CC048C" w:rsidRPr="002F73E4">
        <w:rPr>
          <w:rFonts w:ascii="Times New Roman" w:hAnsi="Times New Roman" w:cs="Times New Roman"/>
          <w:bCs/>
          <w:kern w:val="2"/>
          <w:sz w:val="24"/>
          <w:szCs w:val="24"/>
        </w:rPr>
        <w:t xml:space="preserve">, Дума </w:t>
      </w:r>
      <w:r w:rsidR="00CC048C" w:rsidRPr="002F73E4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="002F73E4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CC048C" w:rsidRPr="002F73E4">
        <w:rPr>
          <w:rFonts w:ascii="Times New Roman" w:hAnsi="Times New Roman" w:cs="Times New Roman"/>
          <w:kern w:val="2"/>
          <w:sz w:val="24"/>
          <w:szCs w:val="24"/>
        </w:rPr>
        <w:t>«</w:t>
      </w:r>
      <w:r w:rsidR="00ED1795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="00CC048C" w:rsidRPr="002F73E4">
        <w:rPr>
          <w:rFonts w:ascii="Times New Roman" w:hAnsi="Times New Roman" w:cs="Times New Roman"/>
          <w:kern w:val="2"/>
          <w:sz w:val="24"/>
          <w:szCs w:val="24"/>
        </w:rPr>
        <w:t>»</w:t>
      </w:r>
    </w:p>
    <w:p w:rsidR="00CC048C" w:rsidRPr="002F73E4" w:rsidRDefault="00CC048C" w:rsidP="002F73E4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CC048C" w:rsidRDefault="00CC048C" w:rsidP="002F73E4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b/>
          <w:bCs/>
          <w:kern w:val="2"/>
          <w:sz w:val="24"/>
          <w:szCs w:val="24"/>
        </w:rPr>
        <w:t>РЕШИЛА:</w:t>
      </w:r>
    </w:p>
    <w:p w:rsidR="00963B4A" w:rsidRPr="002F73E4" w:rsidRDefault="00963B4A" w:rsidP="002F73E4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DC3AE5" w:rsidRPr="002F73E4" w:rsidRDefault="00DC3AE5" w:rsidP="002F73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>1.</w:t>
      </w:r>
      <w:r w:rsidR="002F73E4">
        <w:rPr>
          <w:rFonts w:ascii="Times New Roman" w:hAnsi="Times New Roman" w:cs="Times New Roman"/>
          <w:sz w:val="24"/>
          <w:szCs w:val="24"/>
        </w:rPr>
        <w:t xml:space="preserve"> </w:t>
      </w:r>
      <w:r w:rsidR="000D3E7D" w:rsidRPr="002F73E4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1265BC" w:rsidRPr="002F73E4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0D3E7D" w:rsidRPr="002F73E4">
        <w:rPr>
          <w:rFonts w:ascii="Times New Roman" w:hAnsi="Times New Roman" w:cs="Times New Roman"/>
          <w:sz w:val="24"/>
          <w:szCs w:val="24"/>
        </w:rPr>
        <w:t>изменения</w:t>
      </w:r>
      <w:r w:rsidR="001265BC" w:rsidRPr="002F73E4">
        <w:rPr>
          <w:rFonts w:ascii="Times New Roman" w:hAnsi="Times New Roman" w:cs="Times New Roman"/>
          <w:sz w:val="24"/>
          <w:szCs w:val="24"/>
        </w:rPr>
        <w:t xml:space="preserve"> и дополнения</w:t>
      </w:r>
      <w:r w:rsidR="000D3E7D" w:rsidRPr="002F73E4">
        <w:rPr>
          <w:rFonts w:ascii="Times New Roman" w:hAnsi="Times New Roman" w:cs="Times New Roman"/>
          <w:sz w:val="24"/>
          <w:szCs w:val="24"/>
        </w:rPr>
        <w:t xml:space="preserve"> в </w:t>
      </w:r>
      <w:r w:rsidRPr="002F73E4">
        <w:rPr>
          <w:rFonts w:ascii="Times New Roman" w:hAnsi="Times New Roman" w:cs="Times New Roman"/>
          <w:sz w:val="24"/>
          <w:szCs w:val="24"/>
        </w:rPr>
        <w:t xml:space="preserve">Положение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4710" w:rsidRPr="002F73E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754BA0" w:rsidRPr="002F73E4">
        <w:rPr>
          <w:rFonts w:ascii="Times New Roman" w:hAnsi="Times New Roman" w:cs="Times New Roman"/>
          <w:sz w:val="24"/>
          <w:szCs w:val="24"/>
        </w:rPr>
        <w:t xml:space="preserve">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="00754BA0" w:rsidRPr="002F73E4">
        <w:rPr>
          <w:rFonts w:ascii="Times New Roman" w:hAnsi="Times New Roman" w:cs="Times New Roman"/>
          <w:sz w:val="24"/>
          <w:szCs w:val="24"/>
        </w:rPr>
        <w:t>»</w:t>
      </w:r>
      <w:r w:rsidR="000D3E7D" w:rsidRPr="002F73E4">
        <w:rPr>
          <w:rFonts w:ascii="Times New Roman" w:hAnsi="Times New Roman" w:cs="Times New Roman"/>
          <w:sz w:val="24"/>
          <w:szCs w:val="24"/>
        </w:rPr>
        <w:t>, утвержденного решением Думы муниципального образования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="000D3E7D" w:rsidRPr="002F73E4">
        <w:rPr>
          <w:rFonts w:ascii="Times New Roman" w:hAnsi="Times New Roman" w:cs="Times New Roman"/>
          <w:sz w:val="24"/>
          <w:szCs w:val="24"/>
        </w:rPr>
        <w:t xml:space="preserve">» </w:t>
      </w:r>
      <w:r w:rsidR="002F73E4">
        <w:rPr>
          <w:rFonts w:ascii="Times New Roman" w:hAnsi="Times New Roman" w:cs="Times New Roman"/>
          <w:sz w:val="24"/>
          <w:szCs w:val="24"/>
        </w:rPr>
        <w:t xml:space="preserve">от </w:t>
      </w:r>
      <w:r w:rsidR="000D3E7D" w:rsidRPr="002F73E4">
        <w:rPr>
          <w:rFonts w:ascii="Times New Roman" w:hAnsi="Times New Roman" w:cs="Times New Roman"/>
          <w:sz w:val="24"/>
          <w:szCs w:val="24"/>
        </w:rPr>
        <w:t>2</w:t>
      </w:r>
      <w:r w:rsidR="003D5293">
        <w:rPr>
          <w:rFonts w:ascii="Times New Roman" w:hAnsi="Times New Roman" w:cs="Times New Roman"/>
          <w:sz w:val="24"/>
          <w:szCs w:val="24"/>
        </w:rPr>
        <w:t>8</w:t>
      </w:r>
      <w:r w:rsidR="002F73E4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0D3E7D" w:rsidRPr="002F73E4">
        <w:rPr>
          <w:rFonts w:ascii="Times New Roman" w:hAnsi="Times New Roman" w:cs="Times New Roman"/>
          <w:sz w:val="24"/>
          <w:szCs w:val="24"/>
        </w:rPr>
        <w:t>2021</w:t>
      </w:r>
      <w:r w:rsidR="002F73E4">
        <w:rPr>
          <w:rFonts w:ascii="Times New Roman" w:hAnsi="Times New Roman" w:cs="Times New Roman"/>
          <w:sz w:val="24"/>
          <w:szCs w:val="24"/>
        </w:rPr>
        <w:t xml:space="preserve"> </w:t>
      </w:r>
      <w:r w:rsidR="000D3E7D" w:rsidRPr="002F73E4">
        <w:rPr>
          <w:rFonts w:ascii="Times New Roman" w:hAnsi="Times New Roman" w:cs="Times New Roman"/>
          <w:sz w:val="24"/>
          <w:szCs w:val="24"/>
        </w:rPr>
        <w:t>г. №</w:t>
      </w:r>
      <w:r w:rsidR="002F73E4">
        <w:rPr>
          <w:rFonts w:ascii="Times New Roman" w:hAnsi="Times New Roman" w:cs="Times New Roman"/>
          <w:sz w:val="24"/>
          <w:szCs w:val="24"/>
        </w:rPr>
        <w:t xml:space="preserve"> </w:t>
      </w:r>
      <w:r w:rsidR="003D5293">
        <w:rPr>
          <w:rFonts w:ascii="Times New Roman" w:hAnsi="Times New Roman" w:cs="Times New Roman"/>
          <w:sz w:val="24"/>
          <w:szCs w:val="24"/>
        </w:rPr>
        <w:t>27</w:t>
      </w:r>
      <w:r w:rsidR="000D3E7D" w:rsidRPr="002F73E4">
        <w:rPr>
          <w:rFonts w:ascii="Times New Roman" w:hAnsi="Times New Roman" w:cs="Times New Roman"/>
          <w:sz w:val="24"/>
          <w:szCs w:val="24"/>
        </w:rPr>
        <w:t xml:space="preserve"> </w:t>
      </w:r>
      <w:r w:rsidR="001265BC" w:rsidRPr="002F73E4">
        <w:rPr>
          <w:rFonts w:ascii="Times New Roman" w:hAnsi="Times New Roman" w:cs="Times New Roman"/>
          <w:sz w:val="24"/>
          <w:szCs w:val="24"/>
        </w:rPr>
        <w:t>(далее – Положение)</w:t>
      </w:r>
      <w:r w:rsidR="001265BC" w:rsidRPr="002F73E4"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1265BC" w:rsidRPr="002F73E4" w:rsidRDefault="001265BC" w:rsidP="002F73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1.1.  пункт 2.9. Положения – исключить;</w:t>
      </w:r>
    </w:p>
    <w:p w:rsidR="001265BC" w:rsidRPr="002F73E4" w:rsidRDefault="001265BC" w:rsidP="002F73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1.2. пункт 5.2.</w:t>
      </w:r>
      <w:r w:rsidR="002F73E4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44E9A" w:rsidRPr="002F73E4">
        <w:rPr>
          <w:rFonts w:ascii="Times New Roman" w:hAnsi="Times New Roman" w:cs="Times New Roman"/>
          <w:kern w:val="2"/>
          <w:sz w:val="24"/>
          <w:szCs w:val="24"/>
        </w:rPr>
        <w:t>Положения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 изложить в следующей редакции:</w:t>
      </w:r>
    </w:p>
    <w:p w:rsidR="001265BC" w:rsidRPr="002F73E4" w:rsidRDefault="001265BC" w:rsidP="002F73E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«5.2.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Ключевые показатели вида контроля и их целевые значения, индикативные показатели для муниципального контроля на автомобильном транспорте указаны в приложении № 2 к настоящему Положению.»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65BC" w:rsidRPr="002F73E4" w:rsidRDefault="001265BC" w:rsidP="002F73E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1.3. дополнить Положение приложением №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2 следующего содержания:</w:t>
      </w:r>
    </w:p>
    <w:p w:rsidR="002F73E4" w:rsidRDefault="001265BC" w:rsidP="002F73E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265BC" w:rsidRPr="002F73E4" w:rsidRDefault="001265BC" w:rsidP="002F73E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F73E4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</w:t>
      </w:r>
      <w:r w:rsidR="002F73E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F73E4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</w:p>
    <w:p w:rsidR="001265BC" w:rsidRPr="002F73E4" w:rsidRDefault="001265BC" w:rsidP="002F73E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73E4">
        <w:rPr>
          <w:rFonts w:ascii="Times New Roman" w:eastAsia="Calibri" w:hAnsi="Times New Roman" w:cs="Times New Roman"/>
          <w:sz w:val="24"/>
          <w:szCs w:val="24"/>
          <w:lang w:eastAsia="en-US"/>
        </w:rPr>
        <w:t>к Положению о муниципальном контроле на</w:t>
      </w:r>
    </w:p>
    <w:p w:rsidR="001265BC" w:rsidRPr="002F73E4" w:rsidRDefault="001265BC" w:rsidP="002F73E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73E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автомобильном транспорте, городском наземном</w:t>
      </w:r>
    </w:p>
    <w:p w:rsidR="001265BC" w:rsidRPr="002F73E4" w:rsidRDefault="001265BC" w:rsidP="002F73E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73E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электрическом транспорте и в дорожном хозяйстве</w:t>
      </w:r>
    </w:p>
    <w:p w:rsidR="001265BC" w:rsidRPr="002F73E4" w:rsidRDefault="001265BC" w:rsidP="002F73E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F73E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границах населенных пунктов муниципального образования «</w:t>
      </w:r>
      <w:r w:rsidR="00ED1795">
        <w:rPr>
          <w:rFonts w:ascii="Times New Roman" w:eastAsia="Calibri" w:hAnsi="Times New Roman" w:cs="Times New Roman"/>
          <w:sz w:val="24"/>
          <w:szCs w:val="24"/>
          <w:lang w:eastAsia="en-US"/>
        </w:rPr>
        <w:t>Первомайское</w:t>
      </w:r>
      <w:r w:rsidRPr="002F73E4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</w:p>
    <w:p w:rsidR="009823A2" w:rsidRPr="002F73E4" w:rsidRDefault="009823A2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65BC" w:rsidRPr="002F73E4" w:rsidRDefault="001265BC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 xml:space="preserve">Ключевые показатели вида контроля и их целевые значения, </w:t>
      </w:r>
    </w:p>
    <w:p w:rsidR="001265BC" w:rsidRPr="002F73E4" w:rsidRDefault="001265BC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 xml:space="preserve">индикативные показатели для муниципального контроля на автомобильном транспорте, городском наземном электрическом транспорте и в дорожном хозяйстве </w:t>
      </w:r>
    </w:p>
    <w:p w:rsidR="001265BC" w:rsidRPr="002F73E4" w:rsidRDefault="001265BC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>на территории муниципального образования «</w:t>
      </w:r>
      <w:r w:rsidR="00ED1795">
        <w:rPr>
          <w:rFonts w:ascii="Times New Roman" w:eastAsia="Times New Roman" w:hAnsi="Times New Roman" w:cs="Times New Roman"/>
          <w:b/>
          <w:sz w:val="24"/>
          <w:szCs w:val="24"/>
        </w:rPr>
        <w:t>Первомайское</w:t>
      </w: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1265BC" w:rsidRPr="002F73E4" w:rsidRDefault="001265BC" w:rsidP="002F73E4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Ключевые показатели и их целевые значения:</w:t>
      </w:r>
    </w:p>
    <w:p w:rsidR="001265BC" w:rsidRPr="002F73E4" w:rsidRDefault="001265BC" w:rsidP="002F73E4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доля устраненных нарушений из числа выявленных нарушений обязательных требований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70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1265BC" w:rsidRPr="002F73E4" w:rsidRDefault="001265BC" w:rsidP="002F73E4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доля обоснованных жалоб на действия (бездействие) контрольного органа и (или) его должностного лица при проведении контрольных мероприятий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1265BC" w:rsidRPr="002F73E4" w:rsidRDefault="001265BC" w:rsidP="002F73E4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доля отмененных результатов контрольных мероприятий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1265BC" w:rsidRPr="002F73E4" w:rsidRDefault="001265BC" w:rsidP="002F73E4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доля контрольных мероприятий, по результатам которых были выявлены нарушения, но не приняты соответствующие меры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административного воздействия –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5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1265BC" w:rsidRPr="002F73E4" w:rsidRDefault="001265BC" w:rsidP="002F73E4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доля вынесенных судебных решений о назначении административного наказания по материалам контрольного органа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95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1265BC" w:rsidRPr="002F73E4" w:rsidRDefault="001265BC" w:rsidP="002F73E4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1265BC" w:rsidRPr="002F73E4" w:rsidRDefault="001265BC" w:rsidP="002F73E4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Индикативные показатели:</w:t>
      </w:r>
    </w:p>
    <w:p w:rsidR="001265BC" w:rsidRPr="002F73E4" w:rsidRDefault="001265BC" w:rsidP="002F73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</w:t>
      </w:r>
      <w:r w:rsidR="00ED1795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» устанавливаются следующие индикативные показатели:</w:t>
      </w:r>
    </w:p>
    <w:p w:rsidR="001265BC" w:rsidRPr="002F73E4" w:rsidRDefault="001265BC" w:rsidP="002F73E4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количество проведенных внеплановых контрольных мероприятий;</w:t>
      </w:r>
    </w:p>
    <w:p w:rsidR="001265BC" w:rsidRPr="002F73E4" w:rsidRDefault="001265BC" w:rsidP="002F73E4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количество поступивших возражений в отношении акта контрольного мероприятия;</w:t>
      </w:r>
    </w:p>
    <w:p w:rsidR="001265BC" w:rsidRPr="002F73E4" w:rsidRDefault="001265BC" w:rsidP="002F73E4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количество выданных предписаний об устранении нарушений обязательных требований;</w:t>
      </w:r>
    </w:p>
    <w:p w:rsidR="001265BC" w:rsidRPr="002F73E4" w:rsidRDefault="001265BC" w:rsidP="002F73E4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количество устраненных нарушений обязательных требований.»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65BC" w:rsidRPr="002F73E4" w:rsidRDefault="001265BC" w:rsidP="002F73E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3E7D" w:rsidRPr="002F73E4" w:rsidRDefault="000D3E7D" w:rsidP="002F73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>2.</w:t>
      </w:r>
      <w:r w:rsidR="002F73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4E9A" w:rsidRPr="002F73E4">
        <w:rPr>
          <w:rFonts w:ascii="Times New Roman" w:hAnsi="Times New Roman" w:cs="Times New Roman"/>
          <w:sz w:val="24"/>
          <w:szCs w:val="24"/>
        </w:rPr>
        <w:t xml:space="preserve">Внести следующие изменения и дополнения в </w:t>
      </w:r>
      <w:r w:rsidRPr="002F73E4">
        <w:rPr>
          <w:rFonts w:ascii="Times New Roman" w:hAnsi="Times New Roman" w:cs="Times New Roman"/>
          <w:sz w:val="24"/>
          <w:szCs w:val="24"/>
        </w:rPr>
        <w:t>Положение о муниципальном жилищном контроле на территории муниципального образования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sz w:val="24"/>
          <w:szCs w:val="24"/>
        </w:rPr>
        <w:t>», утвержденного решением Думы муниципального</w:t>
      </w:r>
      <w:r w:rsidR="002F73E4"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="002F73E4">
        <w:rPr>
          <w:rFonts w:ascii="Times New Roman" w:hAnsi="Times New Roman" w:cs="Times New Roman"/>
          <w:sz w:val="24"/>
          <w:szCs w:val="24"/>
        </w:rPr>
        <w:t xml:space="preserve">» </w:t>
      </w:r>
      <w:r w:rsidR="00963B4A">
        <w:rPr>
          <w:rFonts w:ascii="Times New Roman" w:hAnsi="Times New Roman" w:cs="Times New Roman"/>
          <w:sz w:val="24"/>
          <w:szCs w:val="24"/>
        </w:rPr>
        <w:t xml:space="preserve">от </w:t>
      </w:r>
      <w:r w:rsidR="002F73E4">
        <w:rPr>
          <w:rFonts w:ascii="Times New Roman" w:hAnsi="Times New Roman" w:cs="Times New Roman"/>
          <w:sz w:val="24"/>
          <w:szCs w:val="24"/>
        </w:rPr>
        <w:t>2</w:t>
      </w:r>
      <w:r w:rsidR="003D5293">
        <w:rPr>
          <w:rFonts w:ascii="Times New Roman" w:hAnsi="Times New Roman" w:cs="Times New Roman"/>
          <w:sz w:val="24"/>
          <w:szCs w:val="24"/>
        </w:rPr>
        <w:t>8</w:t>
      </w:r>
      <w:r w:rsidR="002F73E4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2F73E4" w:rsidRPr="002F73E4">
        <w:rPr>
          <w:rFonts w:ascii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sz w:val="24"/>
          <w:szCs w:val="24"/>
        </w:rPr>
        <w:t>2021</w:t>
      </w:r>
      <w:r w:rsidR="00963B4A">
        <w:rPr>
          <w:rFonts w:ascii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sz w:val="24"/>
          <w:szCs w:val="24"/>
        </w:rPr>
        <w:t>г. №</w:t>
      </w:r>
      <w:r w:rsidR="002F73E4">
        <w:rPr>
          <w:rFonts w:ascii="Times New Roman" w:hAnsi="Times New Roman" w:cs="Times New Roman"/>
          <w:sz w:val="24"/>
          <w:szCs w:val="24"/>
        </w:rPr>
        <w:t xml:space="preserve"> </w:t>
      </w:r>
      <w:r w:rsidR="003D5293">
        <w:rPr>
          <w:rFonts w:ascii="Times New Roman" w:hAnsi="Times New Roman" w:cs="Times New Roman"/>
          <w:sz w:val="24"/>
          <w:szCs w:val="24"/>
        </w:rPr>
        <w:t>28</w:t>
      </w:r>
      <w:r w:rsidR="00963B4A">
        <w:rPr>
          <w:rFonts w:ascii="Times New Roman" w:hAnsi="Times New Roman" w:cs="Times New Roman"/>
          <w:sz w:val="24"/>
          <w:szCs w:val="24"/>
        </w:rPr>
        <w:t xml:space="preserve"> </w:t>
      </w:r>
      <w:r w:rsidR="00644E9A" w:rsidRPr="002F73E4">
        <w:rPr>
          <w:rFonts w:ascii="Times New Roman" w:hAnsi="Times New Roman" w:cs="Times New Roman"/>
          <w:kern w:val="2"/>
          <w:sz w:val="24"/>
          <w:szCs w:val="24"/>
        </w:rPr>
        <w:t>(далее - Положение):</w:t>
      </w:r>
    </w:p>
    <w:p w:rsidR="00644E9A" w:rsidRPr="002F73E4" w:rsidRDefault="00644E9A" w:rsidP="002F73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2.1.</w:t>
      </w:r>
      <w:r w:rsidR="002F73E4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пункт 5.2. Положения изложить в следующей редакции:</w:t>
      </w:r>
    </w:p>
    <w:p w:rsidR="00644E9A" w:rsidRPr="002F73E4" w:rsidRDefault="00644E9A" w:rsidP="002F73E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«5.2.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Ключевые показатели вида контроля и их целевые значения, индикативные показатели для муниципального</w:t>
      </w:r>
      <w:r w:rsidR="00B734D6" w:rsidRPr="002F73E4">
        <w:rPr>
          <w:rFonts w:ascii="Times New Roman" w:eastAsia="Times New Roman" w:hAnsi="Times New Roman" w:cs="Times New Roman"/>
          <w:sz w:val="24"/>
          <w:szCs w:val="24"/>
        </w:rPr>
        <w:t xml:space="preserve"> жилищного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контроля указаны в приложении № 2 к настоящему Положению.»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44E9A" w:rsidRPr="002F73E4" w:rsidRDefault="00644E9A" w:rsidP="002F73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2.2.  дополнить Положение приложением №</w:t>
      </w:r>
      <w:r w:rsidR="002F73E4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2 следующего содержания:</w:t>
      </w:r>
    </w:p>
    <w:p w:rsidR="002F73E4" w:rsidRDefault="002F73E4" w:rsidP="002F73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4E9A" w:rsidRPr="002F73E4" w:rsidRDefault="00644E9A" w:rsidP="002F73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>«</w:t>
      </w:r>
      <w:r w:rsidR="002F73E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Pr="002F73E4">
        <w:rPr>
          <w:rFonts w:ascii="Times New Roman" w:hAnsi="Times New Roman" w:cs="Times New Roman"/>
          <w:sz w:val="24"/>
          <w:szCs w:val="24"/>
        </w:rPr>
        <w:t>2</w:t>
      </w:r>
    </w:p>
    <w:p w:rsidR="00644E9A" w:rsidRPr="002F73E4" w:rsidRDefault="00644E9A" w:rsidP="002F73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>к Положению о муниципальном жилищном контроле</w:t>
      </w:r>
    </w:p>
    <w:p w:rsidR="00644E9A" w:rsidRPr="002F73E4" w:rsidRDefault="00644E9A" w:rsidP="002F73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>в муниципальном образовании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sz w:val="24"/>
          <w:szCs w:val="24"/>
        </w:rPr>
        <w:t>»</w:t>
      </w:r>
    </w:p>
    <w:p w:rsidR="0020653A" w:rsidRPr="002F73E4" w:rsidRDefault="0020653A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4E9A" w:rsidRPr="002F73E4" w:rsidRDefault="00644E9A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 xml:space="preserve">Ключевые показатели вида контроля и их целевые значения, </w:t>
      </w:r>
    </w:p>
    <w:p w:rsidR="00963B4A" w:rsidRDefault="00644E9A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 xml:space="preserve">индикативные показатели для муниципального жилищного контроля </w:t>
      </w:r>
    </w:p>
    <w:p w:rsidR="00644E9A" w:rsidRPr="002F73E4" w:rsidRDefault="00644E9A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>в муниципальном образовании «</w:t>
      </w:r>
      <w:r w:rsidR="00ED1795">
        <w:rPr>
          <w:rFonts w:ascii="Times New Roman" w:eastAsia="Times New Roman" w:hAnsi="Times New Roman" w:cs="Times New Roman"/>
          <w:b/>
          <w:sz w:val="24"/>
          <w:szCs w:val="24"/>
        </w:rPr>
        <w:t>Первомайское</w:t>
      </w: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>1. Ключевые показатели и их целевые значения: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а) доля устраненных нарушений из числа выявленных нарушений обязательных требований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70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б) доля обоснованных жалоб на действия (бездействие) контрольного органа и (или) его должностного лица при проведении контрольных мероприятий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в) доля отмененных результатов контрольных мероприятий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г) доля контрольных мероприятий, по результатам которых были выявлены нарушения, но не приняты соответствующие меры административного воздействия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д) доля вынесенных судебных решений о назначении административного наказания по материалам контрольного органа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95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%;</w:t>
      </w:r>
    </w:p>
    <w:p w:rsidR="00963B4A" w:rsidRDefault="00644E9A" w:rsidP="00963B4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е)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0</w:t>
      </w:r>
      <w:r w:rsidR="002F73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963B4A" w:rsidRDefault="00963B4A" w:rsidP="00963B4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644E9A" w:rsidRPr="002F73E4">
        <w:rPr>
          <w:rFonts w:ascii="Times New Roman" w:eastAsia="Times New Roman" w:hAnsi="Times New Roman" w:cs="Times New Roman"/>
          <w:sz w:val="24"/>
          <w:szCs w:val="24"/>
        </w:rPr>
        <w:t>Индикативные показатели:</w:t>
      </w:r>
    </w:p>
    <w:p w:rsidR="00644E9A" w:rsidRPr="002F73E4" w:rsidRDefault="00644E9A" w:rsidP="00963B4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>При осуществлении муниципального жилищного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734D6" w:rsidRPr="002F73E4">
        <w:rPr>
          <w:rFonts w:ascii="Times New Roman" w:eastAsia="Times New Roman" w:hAnsi="Times New Roman" w:cs="Times New Roman"/>
          <w:sz w:val="24"/>
          <w:szCs w:val="24"/>
        </w:rPr>
        <w:t xml:space="preserve">контроля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в муниципальном образовании «</w:t>
      </w:r>
      <w:r w:rsidR="00ED1795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» устанавливаются следующие индикативные показатели: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>а) количество проведенных внеплановых контрольных мероприятий;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б) количество поступивших возражений в отношении акта контрольного мероприятия;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>в) количество выданных предписаний об устранении нарушений обязательных требований;</w:t>
      </w:r>
    </w:p>
    <w:p w:rsidR="00644E9A" w:rsidRPr="002F73E4" w:rsidRDefault="00644E9A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>г) количество устраненных нарушений обязательных требований.»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734D6" w:rsidRPr="002F73E4" w:rsidRDefault="00B734D6" w:rsidP="002F73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3E7D" w:rsidRPr="002F73E4" w:rsidRDefault="000D3E7D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963B4A">
        <w:rPr>
          <w:rFonts w:ascii="Times New Roman" w:hAnsi="Times New Roman" w:cs="Times New Roman"/>
          <w:kern w:val="2"/>
          <w:sz w:val="24"/>
          <w:szCs w:val="24"/>
        </w:rPr>
        <w:t>3.</w:t>
      </w:r>
      <w:r w:rsidR="00963B4A">
        <w:rPr>
          <w:rFonts w:ascii="Times New Roman" w:hAnsi="Times New Roman" w:cs="Times New Roman"/>
          <w:b/>
          <w:kern w:val="2"/>
          <w:sz w:val="24"/>
          <w:szCs w:val="24"/>
        </w:rPr>
        <w:t xml:space="preserve"> </w:t>
      </w:r>
      <w:r w:rsidR="00B734D6" w:rsidRPr="002F73E4">
        <w:rPr>
          <w:rFonts w:ascii="Times New Roman" w:hAnsi="Times New Roman" w:cs="Times New Roman"/>
          <w:sz w:val="24"/>
          <w:szCs w:val="24"/>
        </w:rPr>
        <w:t xml:space="preserve">Внести следующие изменения и дополнения в </w:t>
      </w:r>
      <w:r w:rsidRPr="002F73E4">
        <w:rPr>
          <w:rFonts w:ascii="Times New Roman" w:hAnsi="Times New Roman" w:cs="Times New Roman"/>
          <w:sz w:val="24"/>
          <w:szCs w:val="24"/>
        </w:rPr>
        <w:t>Положение о муниципальном контроле в сфере благоустройства на территории муниципального образования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sz w:val="24"/>
          <w:szCs w:val="24"/>
        </w:rPr>
        <w:t>», утвержденного решением Думы муниципального образования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sz w:val="24"/>
          <w:szCs w:val="24"/>
        </w:rPr>
        <w:t xml:space="preserve">» </w:t>
      </w:r>
      <w:r w:rsidR="00963B4A">
        <w:rPr>
          <w:rFonts w:ascii="Times New Roman" w:hAnsi="Times New Roman" w:cs="Times New Roman"/>
          <w:sz w:val="24"/>
          <w:szCs w:val="24"/>
        </w:rPr>
        <w:t xml:space="preserve">от </w:t>
      </w:r>
      <w:r w:rsidRPr="002F73E4">
        <w:rPr>
          <w:rFonts w:ascii="Times New Roman" w:hAnsi="Times New Roman" w:cs="Times New Roman"/>
          <w:sz w:val="24"/>
          <w:szCs w:val="24"/>
        </w:rPr>
        <w:t>2</w:t>
      </w:r>
      <w:r w:rsidR="003D5293">
        <w:rPr>
          <w:rFonts w:ascii="Times New Roman" w:hAnsi="Times New Roman" w:cs="Times New Roman"/>
          <w:sz w:val="24"/>
          <w:szCs w:val="24"/>
        </w:rPr>
        <w:t>8</w:t>
      </w:r>
      <w:r w:rsidR="00963B4A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2F73E4">
        <w:rPr>
          <w:rFonts w:ascii="Times New Roman" w:hAnsi="Times New Roman" w:cs="Times New Roman"/>
          <w:sz w:val="24"/>
          <w:szCs w:val="24"/>
        </w:rPr>
        <w:t>2021</w:t>
      </w:r>
      <w:r w:rsidR="00963B4A">
        <w:rPr>
          <w:rFonts w:ascii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sz w:val="24"/>
          <w:szCs w:val="24"/>
        </w:rPr>
        <w:t>г. №</w:t>
      </w:r>
      <w:r w:rsidR="00963B4A">
        <w:rPr>
          <w:rFonts w:ascii="Times New Roman" w:hAnsi="Times New Roman" w:cs="Times New Roman"/>
          <w:sz w:val="24"/>
          <w:szCs w:val="24"/>
        </w:rPr>
        <w:t xml:space="preserve"> </w:t>
      </w:r>
      <w:r w:rsidR="003D5293">
        <w:rPr>
          <w:rFonts w:ascii="Times New Roman" w:hAnsi="Times New Roman" w:cs="Times New Roman"/>
          <w:sz w:val="24"/>
          <w:szCs w:val="24"/>
        </w:rPr>
        <w:t>29</w:t>
      </w:r>
      <w:r w:rsidR="00963B4A">
        <w:rPr>
          <w:rFonts w:ascii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(</w:t>
      </w:r>
      <w:r w:rsidR="00B734D6" w:rsidRPr="002F73E4">
        <w:rPr>
          <w:rFonts w:ascii="Times New Roman" w:hAnsi="Times New Roman" w:cs="Times New Roman"/>
          <w:kern w:val="2"/>
          <w:sz w:val="24"/>
          <w:szCs w:val="24"/>
        </w:rPr>
        <w:t>далее - Положение):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3.1. пункт 5.2. Положения изложить в следующей редакции: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«5.2. Ключевые показатели вида контроля и их целевые значения, индикативные показатели для муниципального контроля в сфере благоустройства указаны в приложении № 2 к настоящему Положению.»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B734D6" w:rsidRPr="002F73E4" w:rsidRDefault="009823A2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3</w:t>
      </w:r>
      <w:r w:rsidR="00B734D6" w:rsidRPr="002F73E4">
        <w:rPr>
          <w:rFonts w:ascii="Times New Roman" w:hAnsi="Times New Roman" w:cs="Times New Roman"/>
          <w:kern w:val="2"/>
          <w:sz w:val="24"/>
          <w:szCs w:val="24"/>
        </w:rPr>
        <w:t>.2.  дополнить Положение приложением №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734D6" w:rsidRPr="002F73E4">
        <w:rPr>
          <w:rFonts w:ascii="Times New Roman" w:hAnsi="Times New Roman" w:cs="Times New Roman"/>
          <w:kern w:val="2"/>
          <w:sz w:val="24"/>
          <w:szCs w:val="24"/>
        </w:rPr>
        <w:t>2 следующего содержания:</w:t>
      </w:r>
    </w:p>
    <w:p w:rsidR="00963B4A" w:rsidRDefault="00963B4A" w:rsidP="002F73E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</w:p>
    <w:p w:rsidR="00B734D6" w:rsidRPr="002F73E4" w:rsidRDefault="00963B4A" w:rsidP="002F73E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«Приложение № </w:t>
      </w:r>
      <w:r w:rsidR="00B734D6" w:rsidRPr="002F73E4">
        <w:rPr>
          <w:rFonts w:ascii="Times New Roman" w:hAnsi="Times New Roman" w:cs="Times New Roman"/>
          <w:kern w:val="2"/>
          <w:sz w:val="24"/>
          <w:szCs w:val="24"/>
        </w:rPr>
        <w:t>2</w:t>
      </w:r>
    </w:p>
    <w:p w:rsidR="00B734D6" w:rsidRPr="002F73E4" w:rsidRDefault="00B734D6" w:rsidP="002F73E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к Положению о муниципальном контроле в сфере благоустройства</w:t>
      </w:r>
    </w:p>
    <w:p w:rsidR="00B734D6" w:rsidRPr="002F73E4" w:rsidRDefault="00B734D6" w:rsidP="002F73E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на территории муниципального образования «</w:t>
      </w:r>
      <w:r w:rsidR="00ED1795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»</w:t>
      </w:r>
    </w:p>
    <w:p w:rsidR="0020653A" w:rsidRPr="002F73E4" w:rsidRDefault="0020653A" w:rsidP="002F73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963B4A" w:rsidRDefault="00B734D6" w:rsidP="002F73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b/>
          <w:kern w:val="2"/>
          <w:sz w:val="24"/>
          <w:szCs w:val="24"/>
        </w:rPr>
        <w:t xml:space="preserve">Ключевые показатели вида контроля и их целевые значения, </w:t>
      </w:r>
    </w:p>
    <w:p w:rsidR="00963B4A" w:rsidRDefault="00B734D6" w:rsidP="002F73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b/>
          <w:kern w:val="2"/>
          <w:sz w:val="24"/>
          <w:szCs w:val="24"/>
        </w:rPr>
        <w:t xml:space="preserve">индикативные показатели для муниципального контроля в сфере благоустройства </w:t>
      </w:r>
    </w:p>
    <w:p w:rsidR="00B734D6" w:rsidRPr="002F73E4" w:rsidRDefault="00B734D6" w:rsidP="002F73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b/>
          <w:kern w:val="2"/>
          <w:sz w:val="24"/>
          <w:szCs w:val="24"/>
        </w:rPr>
        <w:t>на территории муниципального образования «</w:t>
      </w:r>
      <w:r w:rsidR="00ED1795">
        <w:rPr>
          <w:rFonts w:ascii="Times New Roman" w:hAnsi="Times New Roman" w:cs="Times New Roman"/>
          <w:b/>
          <w:kern w:val="2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b/>
          <w:kern w:val="2"/>
          <w:sz w:val="24"/>
          <w:szCs w:val="24"/>
        </w:rPr>
        <w:t>»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1. Ключевые показатели и их целевые значения: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а) доля устраненных нарушений из числа выявленных нарушений обязательных требований 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–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70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%;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б) доля обоснованных жалоб на действия (бездействие) контрольного органа и (или) его должностного лица при проведении контрольных мероприятий 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>–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 0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%;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в) доля отмененных результатов контрольных мероприятий 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>–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 0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%;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г) доля контрольных мероприятий, по результатам которых были выявлены нарушения, но не приняты соответствующие меры административного воздействия 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>–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 5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%;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д) доля вынесенных судебных решений о назначении административного наказания по материалам контрольного органа 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>–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 95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%;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е)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>–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 0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%.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2.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ab/>
        <w:t>Индикативные показатели: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При осуществлении муниципального контроля в сфере благоустройства на территории муниципального образования «</w:t>
      </w:r>
      <w:r w:rsidR="00ED1795">
        <w:rPr>
          <w:rFonts w:ascii="Times New Roman" w:hAnsi="Times New Roman" w:cs="Times New Roman"/>
          <w:kern w:val="2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» устанавливаются следующие индикативные показатели: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а) количество проведенных внеплановых контрольных мероприятий;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б) количество поступивших возражений в отношении акта контрольного мероприятия;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в) количество выданных предписаний об устранении нарушений обязательных требований;</w:t>
      </w:r>
    </w:p>
    <w:p w:rsidR="00B734D6" w:rsidRPr="002F73E4" w:rsidRDefault="00B734D6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г) количество устраненных нарушений обязательных требований.»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B734D6" w:rsidRPr="002F73E4" w:rsidRDefault="00B734D6" w:rsidP="002F73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0D3E7D" w:rsidRPr="002F73E4" w:rsidRDefault="000D3E7D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963B4A">
        <w:rPr>
          <w:rFonts w:ascii="Times New Roman" w:hAnsi="Times New Roman" w:cs="Times New Roman"/>
          <w:kern w:val="2"/>
          <w:sz w:val="24"/>
          <w:szCs w:val="24"/>
        </w:rPr>
        <w:t>4.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9823A2" w:rsidRPr="002F73E4">
        <w:rPr>
          <w:rFonts w:ascii="Times New Roman" w:hAnsi="Times New Roman" w:cs="Times New Roman"/>
          <w:sz w:val="24"/>
          <w:szCs w:val="24"/>
        </w:rPr>
        <w:t xml:space="preserve">Внести следующие изменения и дополнения в </w:t>
      </w:r>
      <w:r w:rsidRPr="002F73E4">
        <w:rPr>
          <w:rFonts w:ascii="Times New Roman" w:hAnsi="Times New Roman" w:cs="Times New Roman"/>
          <w:sz w:val="24"/>
          <w:szCs w:val="24"/>
        </w:rPr>
        <w:t>Положение о муниципальном земельном</w:t>
      </w:r>
      <w:r w:rsidR="00963B4A">
        <w:rPr>
          <w:rFonts w:ascii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sz w:val="24"/>
          <w:szCs w:val="24"/>
        </w:rPr>
        <w:t>контроле на территории муниципального образования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sz w:val="24"/>
          <w:szCs w:val="24"/>
        </w:rPr>
        <w:t>», утвержденного решением Думы муниципального образования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sz w:val="24"/>
          <w:szCs w:val="24"/>
        </w:rPr>
        <w:t xml:space="preserve">» </w:t>
      </w:r>
      <w:r w:rsidR="00963B4A">
        <w:rPr>
          <w:rFonts w:ascii="Times New Roman" w:hAnsi="Times New Roman" w:cs="Times New Roman"/>
          <w:sz w:val="24"/>
          <w:szCs w:val="24"/>
        </w:rPr>
        <w:t xml:space="preserve">от </w:t>
      </w:r>
      <w:r w:rsidRPr="002F73E4">
        <w:rPr>
          <w:rFonts w:ascii="Times New Roman" w:hAnsi="Times New Roman" w:cs="Times New Roman"/>
          <w:sz w:val="24"/>
          <w:szCs w:val="24"/>
        </w:rPr>
        <w:t>2</w:t>
      </w:r>
      <w:r w:rsidR="003D5293">
        <w:rPr>
          <w:rFonts w:ascii="Times New Roman" w:hAnsi="Times New Roman" w:cs="Times New Roman"/>
          <w:sz w:val="24"/>
          <w:szCs w:val="24"/>
        </w:rPr>
        <w:t>8</w:t>
      </w:r>
      <w:r w:rsidR="00963B4A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2F73E4">
        <w:rPr>
          <w:rFonts w:ascii="Times New Roman" w:hAnsi="Times New Roman" w:cs="Times New Roman"/>
          <w:sz w:val="24"/>
          <w:szCs w:val="24"/>
        </w:rPr>
        <w:t>2021</w:t>
      </w:r>
      <w:r w:rsidR="00963B4A">
        <w:rPr>
          <w:rFonts w:ascii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sz w:val="24"/>
          <w:szCs w:val="24"/>
        </w:rPr>
        <w:t>г. №</w:t>
      </w:r>
      <w:r w:rsidR="00963B4A">
        <w:rPr>
          <w:rFonts w:ascii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sz w:val="24"/>
          <w:szCs w:val="24"/>
        </w:rPr>
        <w:t>3</w:t>
      </w:r>
      <w:r w:rsidR="003D5293">
        <w:rPr>
          <w:rFonts w:ascii="Times New Roman" w:hAnsi="Times New Roman" w:cs="Times New Roman"/>
          <w:sz w:val="24"/>
          <w:szCs w:val="24"/>
        </w:rPr>
        <w:t>0</w:t>
      </w:r>
      <w:r w:rsidR="00963B4A">
        <w:rPr>
          <w:rFonts w:ascii="Times New Roman" w:hAnsi="Times New Roman" w:cs="Times New Roman"/>
          <w:sz w:val="24"/>
          <w:szCs w:val="24"/>
        </w:rPr>
        <w:t xml:space="preserve"> </w:t>
      </w:r>
      <w:r w:rsidR="009823A2" w:rsidRPr="002F73E4">
        <w:rPr>
          <w:rFonts w:ascii="Times New Roman" w:hAnsi="Times New Roman" w:cs="Times New Roman"/>
          <w:kern w:val="2"/>
          <w:sz w:val="24"/>
          <w:szCs w:val="24"/>
        </w:rPr>
        <w:t>(далее - Положение):</w:t>
      </w:r>
    </w:p>
    <w:p w:rsidR="009823A2" w:rsidRPr="002F73E4" w:rsidRDefault="009823A2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lastRenderedPageBreak/>
        <w:t>4.1. пункт 6.2. Положения изложить в следующей редакции:</w:t>
      </w:r>
    </w:p>
    <w:p w:rsidR="009823A2" w:rsidRPr="002F73E4" w:rsidRDefault="009823A2" w:rsidP="00963B4A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«</w:t>
      </w:r>
      <w:r w:rsidR="0020653A" w:rsidRPr="002F73E4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 xml:space="preserve">.2.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Ключевые показатели вида контроля и их целевые значения, индикативные показатели для муниципального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земельного контроля указаны в приложении №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3 к настоящему Положению.»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23A2" w:rsidRDefault="009823A2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F73E4">
        <w:rPr>
          <w:rFonts w:ascii="Times New Roman" w:hAnsi="Times New Roman" w:cs="Times New Roman"/>
          <w:kern w:val="2"/>
          <w:sz w:val="24"/>
          <w:szCs w:val="24"/>
        </w:rPr>
        <w:t>4.2.  дополнить Положение приложением №</w:t>
      </w:r>
      <w:r w:rsidR="00963B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2F73E4">
        <w:rPr>
          <w:rFonts w:ascii="Times New Roman" w:hAnsi="Times New Roman" w:cs="Times New Roman"/>
          <w:kern w:val="2"/>
          <w:sz w:val="24"/>
          <w:szCs w:val="24"/>
        </w:rPr>
        <w:t>3 следующего содержания:</w:t>
      </w:r>
    </w:p>
    <w:p w:rsidR="00963B4A" w:rsidRPr="002F73E4" w:rsidRDefault="00963B4A" w:rsidP="00963B4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9823A2" w:rsidRPr="002F73E4" w:rsidRDefault="009823A2" w:rsidP="002F73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>«</w:t>
      </w:r>
      <w:r w:rsidR="00963B4A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Pr="002F73E4">
        <w:rPr>
          <w:rFonts w:ascii="Times New Roman" w:hAnsi="Times New Roman" w:cs="Times New Roman"/>
          <w:sz w:val="24"/>
          <w:szCs w:val="24"/>
        </w:rPr>
        <w:t>3</w:t>
      </w:r>
    </w:p>
    <w:p w:rsidR="009823A2" w:rsidRPr="002F73E4" w:rsidRDefault="009823A2" w:rsidP="002F73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>к Положению о муниципальном земельном контроле</w:t>
      </w:r>
    </w:p>
    <w:p w:rsidR="009823A2" w:rsidRPr="002F73E4" w:rsidRDefault="009823A2" w:rsidP="002F73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>в муниципальном образовании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hAnsi="Times New Roman" w:cs="Times New Roman"/>
          <w:sz w:val="24"/>
          <w:szCs w:val="24"/>
        </w:rPr>
        <w:t>»</w:t>
      </w:r>
    </w:p>
    <w:p w:rsidR="0020653A" w:rsidRPr="002F73E4" w:rsidRDefault="0020653A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23A2" w:rsidRPr="002F73E4" w:rsidRDefault="009823A2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 xml:space="preserve">Ключевые показатели вида контроля и их целевые значения, </w:t>
      </w:r>
    </w:p>
    <w:p w:rsidR="00963B4A" w:rsidRDefault="009823A2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>индикативные показатели для муниципального</w:t>
      </w:r>
      <w:r w:rsidR="00963B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 xml:space="preserve">земельного контроля </w:t>
      </w:r>
    </w:p>
    <w:p w:rsidR="009823A2" w:rsidRPr="002F73E4" w:rsidRDefault="009823A2" w:rsidP="002F73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>в муниципальном образовании «</w:t>
      </w:r>
      <w:r w:rsidR="00ED1795">
        <w:rPr>
          <w:rFonts w:ascii="Times New Roman" w:eastAsia="Times New Roman" w:hAnsi="Times New Roman" w:cs="Times New Roman"/>
          <w:b/>
          <w:sz w:val="24"/>
          <w:szCs w:val="24"/>
        </w:rPr>
        <w:t>Первомайское</w:t>
      </w:r>
      <w:r w:rsidRPr="002F73E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9823A2" w:rsidRPr="002F73E4" w:rsidRDefault="009823A2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>1. Ключевые показатели и их целевые значения:</w:t>
      </w:r>
    </w:p>
    <w:p w:rsidR="009823A2" w:rsidRPr="002F73E4" w:rsidRDefault="009823A2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а) доля устраненных нарушений из числа выявленных нарушений обязательных требований 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70%;</w:t>
      </w:r>
    </w:p>
    <w:p w:rsidR="009823A2" w:rsidRPr="002F73E4" w:rsidRDefault="009823A2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б) доля обоснованных жалоб на действия (бездействие) контрольного органа и (или) его должностного лица при проведении контрольных мероприятий 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0%;</w:t>
      </w:r>
    </w:p>
    <w:p w:rsidR="009823A2" w:rsidRPr="002F73E4" w:rsidRDefault="009823A2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в) доля отмененных результатов контрольных мероприятий 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0%;</w:t>
      </w:r>
    </w:p>
    <w:p w:rsidR="009823A2" w:rsidRPr="002F73E4" w:rsidRDefault="009823A2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г) доля контрольных мероприятий, по результатам которых были выявлены нарушения, но не приняты соответствующие меры административного воздействия 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5%;</w:t>
      </w:r>
    </w:p>
    <w:p w:rsidR="009823A2" w:rsidRPr="002F73E4" w:rsidRDefault="009823A2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д) доля вынесенных судебных решений о назначении административного наказания по материалам контрольного органа 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95%;</w:t>
      </w:r>
    </w:p>
    <w:p w:rsidR="00963B4A" w:rsidRDefault="009823A2" w:rsidP="00963B4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 xml:space="preserve">е)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 0%.</w:t>
      </w:r>
    </w:p>
    <w:p w:rsidR="00963B4A" w:rsidRDefault="00963B4A" w:rsidP="00963B4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9823A2" w:rsidRPr="002F73E4">
        <w:rPr>
          <w:rFonts w:ascii="Times New Roman" w:eastAsia="Times New Roman" w:hAnsi="Times New Roman" w:cs="Times New Roman"/>
          <w:sz w:val="24"/>
          <w:szCs w:val="24"/>
        </w:rPr>
        <w:t>Индикативные показатели:</w:t>
      </w:r>
    </w:p>
    <w:p w:rsidR="009823A2" w:rsidRPr="002F73E4" w:rsidRDefault="009823A2" w:rsidP="00963B4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 xml:space="preserve">При осуществлении муниципального 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 xml:space="preserve">земельного 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контроля в муниципальном образовании «</w:t>
      </w:r>
      <w:r w:rsidR="00ED1795">
        <w:rPr>
          <w:rFonts w:ascii="Times New Roman" w:eastAsia="Times New Roman" w:hAnsi="Times New Roman" w:cs="Times New Roman"/>
          <w:sz w:val="24"/>
          <w:szCs w:val="24"/>
        </w:rPr>
        <w:t>Первомайское</w:t>
      </w:r>
      <w:r w:rsidRPr="002F73E4">
        <w:rPr>
          <w:rFonts w:ascii="Times New Roman" w:eastAsia="Times New Roman" w:hAnsi="Times New Roman" w:cs="Times New Roman"/>
          <w:sz w:val="24"/>
          <w:szCs w:val="24"/>
        </w:rPr>
        <w:t>» устанавливаются следующие индикативные показатели:</w:t>
      </w:r>
    </w:p>
    <w:p w:rsidR="009823A2" w:rsidRPr="002F73E4" w:rsidRDefault="009823A2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>а) количество проведенных внеплановых контрольных мероприятий;</w:t>
      </w:r>
    </w:p>
    <w:p w:rsidR="009823A2" w:rsidRPr="002F73E4" w:rsidRDefault="009823A2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>б) количество поступивших возражений в отношении акта контрольного мероприятия;</w:t>
      </w:r>
    </w:p>
    <w:p w:rsidR="009823A2" w:rsidRPr="002F73E4" w:rsidRDefault="009823A2" w:rsidP="002F73E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>в) количество выданных предписаний об устранении нарушений обязательных требований;</w:t>
      </w:r>
    </w:p>
    <w:p w:rsidR="00963B4A" w:rsidRDefault="009823A2" w:rsidP="00963B4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3E4">
        <w:rPr>
          <w:rFonts w:ascii="Times New Roman" w:eastAsia="Times New Roman" w:hAnsi="Times New Roman" w:cs="Times New Roman"/>
          <w:sz w:val="24"/>
          <w:szCs w:val="24"/>
        </w:rPr>
        <w:tab/>
        <w:t>г) количество устраненных нарушений обязательных требований.»</w:t>
      </w:r>
      <w:r w:rsidR="00963B4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A4E08" w:rsidRPr="00963B4A" w:rsidRDefault="00963B4A" w:rsidP="00963B4A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8A4E08" w:rsidRPr="002F73E4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8A4E08" w:rsidRPr="002F73E4">
        <w:rPr>
          <w:rFonts w:ascii="Times New Roman" w:hAnsi="Times New Roman" w:cs="Times New Roman"/>
          <w:iCs/>
          <w:sz w:val="24"/>
          <w:szCs w:val="24"/>
        </w:rPr>
        <w:t>с 1 марта 2022 года</w:t>
      </w:r>
      <w:r w:rsidR="008A4E08" w:rsidRPr="002F73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048C" w:rsidRPr="002F73E4" w:rsidRDefault="000D3E7D" w:rsidP="00963B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63B4A">
        <w:rPr>
          <w:rFonts w:ascii="Times New Roman" w:hAnsi="Times New Roman" w:cs="Times New Roman"/>
          <w:sz w:val="24"/>
          <w:szCs w:val="24"/>
        </w:rPr>
        <w:t>6</w:t>
      </w:r>
      <w:r w:rsidR="00CC048C" w:rsidRPr="00963B4A">
        <w:rPr>
          <w:rFonts w:ascii="Times New Roman" w:hAnsi="Times New Roman" w:cs="Times New Roman"/>
          <w:sz w:val="24"/>
          <w:szCs w:val="24"/>
        </w:rPr>
        <w:t>.</w:t>
      </w:r>
      <w:r w:rsidR="00CC048C" w:rsidRPr="002F73E4">
        <w:rPr>
          <w:rFonts w:ascii="Times New Roman" w:hAnsi="Times New Roman" w:cs="Times New Roman"/>
          <w:sz w:val="24"/>
          <w:szCs w:val="24"/>
        </w:rPr>
        <w:t xml:space="preserve"> Опубликовать настоящее решение с приложениями в печатном издании «</w:t>
      </w:r>
      <w:r w:rsidR="003D5293">
        <w:rPr>
          <w:rFonts w:ascii="Times New Roman" w:hAnsi="Times New Roman" w:cs="Times New Roman"/>
          <w:sz w:val="24"/>
          <w:szCs w:val="24"/>
        </w:rPr>
        <w:t>Первомайский</w:t>
      </w:r>
      <w:r w:rsidR="00CC048C" w:rsidRPr="002F73E4">
        <w:rPr>
          <w:rFonts w:ascii="Times New Roman" w:hAnsi="Times New Roman" w:cs="Times New Roman"/>
          <w:sz w:val="24"/>
          <w:szCs w:val="24"/>
        </w:rPr>
        <w:t xml:space="preserve"> вестник» и разместить на сайте муниципального образования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="00CC048C" w:rsidRPr="002F73E4">
        <w:rPr>
          <w:rFonts w:ascii="Times New Roman" w:hAnsi="Times New Roman" w:cs="Times New Roman"/>
          <w:sz w:val="24"/>
          <w:szCs w:val="24"/>
        </w:rPr>
        <w:t>» в информационно-телекоммуникационной сети «Интернет».</w:t>
      </w:r>
    </w:p>
    <w:p w:rsidR="00CC048C" w:rsidRPr="002F73E4" w:rsidRDefault="00CC048C" w:rsidP="002F73E4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653A" w:rsidRDefault="0020653A" w:rsidP="002F73E4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3B4A" w:rsidRPr="002F73E4" w:rsidRDefault="00963B4A" w:rsidP="002F73E4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653A" w:rsidRPr="002F73E4" w:rsidRDefault="0020653A" w:rsidP="002F73E4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CC048C" w:rsidRPr="002F73E4" w:rsidRDefault="0020653A" w:rsidP="002F73E4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C048C" w:rsidRPr="002F73E4">
        <w:rPr>
          <w:rFonts w:ascii="Times New Roman" w:hAnsi="Times New Roman" w:cs="Times New Roman"/>
          <w:sz w:val="24"/>
          <w:szCs w:val="24"/>
        </w:rPr>
        <w:t xml:space="preserve">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="00CC048C" w:rsidRPr="002F73E4">
        <w:rPr>
          <w:rFonts w:ascii="Times New Roman" w:hAnsi="Times New Roman" w:cs="Times New Roman"/>
          <w:sz w:val="24"/>
          <w:szCs w:val="24"/>
        </w:rPr>
        <w:t>»,</w:t>
      </w:r>
    </w:p>
    <w:p w:rsidR="00CC048C" w:rsidRPr="002F73E4" w:rsidRDefault="00CC048C" w:rsidP="002F73E4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3E4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20653A" w:rsidRPr="002F73E4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ED1795">
        <w:rPr>
          <w:rFonts w:ascii="Times New Roman" w:hAnsi="Times New Roman" w:cs="Times New Roman"/>
          <w:sz w:val="24"/>
          <w:szCs w:val="24"/>
        </w:rPr>
        <w:t>Первомайское</w:t>
      </w:r>
      <w:r w:rsidR="0020653A" w:rsidRPr="002F73E4">
        <w:rPr>
          <w:rFonts w:ascii="Times New Roman" w:hAnsi="Times New Roman" w:cs="Times New Roman"/>
          <w:sz w:val="24"/>
          <w:szCs w:val="24"/>
        </w:rPr>
        <w:t>»</w:t>
      </w:r>
      <w:r w:rsidRPr="002F73E4">
        <w:rPr>
          <w:rFonts w:ascii="Times New Roman" w:hAnsi="Times New Roman" w:cs="Times New Roman"/>
          <w:sz w:val="24"/>
          <w:szCs w:val="24"/>
        </w:rPr>
        <w:t xml:space="preserve"> </w:t>
      </w:r>
      <w:r w:rsidR="00963B4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3D5293">
        <w:rPr>
          <w:rFonts w:ascii="Times New Roman" w:hAnsi="Times New Roman" w:cs="Times New Roman"/>
          <w:sz w:val="24"/>
          <w:szCs w:val="24"/>
        </w:rPr>
        <w:t>А</w:t>
      </w:r>
      <w:r w:rsidRPr="002F73E4">
        <w:rPr>
          <w:rFonts w:ascii="Times New Roman" w:hAnsi="Times New Roman" w:cs="Times New Roman"/>
          <w:sz w:val="24"/>
          <w:szCs w:val="24"/>
        </w:rPr>
        <w:t xml:space="preserve">. </w:t>
      </w:r>
      <w:r w:rsidR="003D5293">
        <w:rPr>
          <w:rFonts w:ascii="Times New Roman" w:hAnsi="Times New Roman" w:cs="Times New Roman"/>
          <w:sz w:val="24"/>
          <w:szCs w:val="24"/>
        </w:rPr>
        <w:t>И</w:t>
      </w:r>
      <w:r w:rsidRPr="002F73E4">
        <w:rPr>
          <w:rFonts w:ascii="Times New Roman" w:hAnsi="Times New Roman" w:cs="Times New Roman"/>
          <w:sz w:val="24"/>
          <w:szCs w:val="24"/>
        </w:rPr>
        <w:t>.</w:t>
      </w:r>
      <w:r w:rsidR="003D5293">
        <w:rPr>
          <w:rFonts w:ascii="Times New Roman" w:hAnsi="Times New Roman" w:cs="Times New Roman"/>
          <w:sz w:val="24"/>
          <w:szCs w:val="24"/>
        </w:rPr>
        <w:t xml:space="preserve"> Кудак</w:t>
      </w:r>
    </w:p>
    <w:p w:rsidR="00A35138" w:rsidRPr="002F73E4" w:rsidRDefault="00A35138" w:rsidP="002F73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35138" w:rsidRPr="002F73E4" w:rsidSect="00060214">
      <w:headerReference w:type="even" r:id="rId7"/>
      <w:headerReference w:type="default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CA5" w:rsidRDefault="00DF6CA5" w:rsidP="00DC3AE5">
      <w:r>
        <w:separator/>
      </w:r>
    </w:p>
  </w:endnote>
  <w:endnote w:type="continuationSeparator" w:id="0">
    <w:p w:rsidR="00DF6CA5" w:rsidRDefault="00DF6CA5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CA5" w:rsidRDefault="00DF6CA5" w:rsidP="00DC3AE5">
      <w:r>
        <w:separator/>
      </w:r>
    </w:p>
  </w:footnote>
  <w:footnote w:type="continuationSeparator" w:id="0">
    <w:p w:rsidR="00DF6CA5" w:rsidRDefault="00DF6CA5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24" w:rsidRDefault="00B60029" w:rsidP="00434EDF">
    <w:pPr>
      <w:framePr w:wrap="none" w:vAnchor="text" w:hAnchor="margin" w:xAlign="center" w:y="1"/>
    </w:pPr>
    <w:r>
      <w:fldChar w:fldCharType="begin"/>
    </w:r>
    <w:r w:rsidR="00EE4C24">
      <w:instrText xml:space="preserve"> PAGE </w:instrText>
    </w:r>
    <w:r>
      <w:fldChar w:fldCharType="end"/>
    </w:r>
  </w:p>
  <w:p w:rsidR="00EE4C24" w:rsidRDefault="00EE4C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C24" w:rsidRDefault="00B60029" w:rsidP="00434EDF">
    <w:pPr>
      <w:framePr w:wrap="none" w:vAnchor="text" w:hAnchor="margin" w:xAlign="center" w:y="1"/>
    </w:pPr>
    <w:r>
      <w:fldChar w:fldCharType="begin"/>
    </w:r>
    <w:r w:rsidR="00EE4C24">
      <w:instrText xml:space="preserve"> PAGE </w:instrText>
    </w:r>
    <w:r>
      <w:fldChar w:fldCharType="separate"/>
    </w:r>
    <w:r w:rsidR="00140E09">
      <w:rPr>
        <w:noProof/>
      </w:rPr>
      <w:t>2</w:t>
    </w:r>
    <w:r>
      <w:fldChar w:fldCharType="end"/>
    </w:r>
  </w:p>
  <w:p w:rsidR="00EE4C24" w:rsidRDefault="00EE4C2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A2B"/>
    <w:multiLevelType w:val="hybridMultilevel"/>
    <w:tmpl w:val="B2F84B30"/>
    <w:lvl w:ilvl="0" w:tplc="366E687C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32F47855"/>
    <w:multiLevelType w:val="hybridMultilevel"/>
    <w:tmpl w:val="2DC0A058"/>
    <w:lvl w:ilvl="0" w:tplc="15C0D88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223FD"/>
    <w:multiLevelType w:val="multilevel"/>
    <w:tmpl w:val="94A2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54231"/>
    <w:multiLevelType w:val="multilevel"/>
    <w:tmpl w:val="CB224E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5FE11803"/>
    <w:multiLevelType w:val="hybridMultilevel"/>
    <w:tmpl w:val="A4641E6A"/>
    <w:lvl w:ilvl="0" w:tplc="2480BF8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579CD"/>
    <w:multiLevelType w:val="hybridMultilevel"/>
    <w:tmpl w:val="10EA6882"/>
    <w:lvl w:ilvl="0" w:tplc="2480BF8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64233"/>
    <w:multiLevelType w:val="hybridMultilevel"/>
    <w:tmpl w:val="E2AECBD2"/>
    <w:lvl w:ilvl="0" w:tplc="366E687C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AE5"/>
    <w:rsid w:val="000173E9"/>
    <w:rsid w:val="00060214"/>
    <w:rsid w:val="00061198"/>
    <w:rsid w:val="00087685"/>
    <w:rsid w:val="000D3E7D"/>
    <w:rsid w:val="00122AF4"/>
    <w:rsid w:val="001265BC"/>
    <w:rsid w:val="00140E09"/>
    <w:rsid w:val="00152DC4"/>
    <w:rsid w:val="00173430"/>
    <w:rsid w:val="00175D63"/>
    <w:rsid w:val="00200232"/>
    <w:rsid w:val="0020653A"/>
    <w:rsid w:val="002205F6"/>
    <w:rsid w:val="002208BA"/>
    <w:rsid w:val="00234165"/>
    <w:rsid w:val="002349AF"/>
    <w:rsid w:val="0029210F"/>
    <w:rsid w:val="002A47BF"/>
    <w:rsid w:val="002D0A73"/>
    <w:rsid w:val="002E28D0"/>
    <w:rsid w:val="002F73E4"/>
    <w:rsid w:val="00310961"/>
    <w:rsid w:val="00340AAF"/>
    <w:rsid w:val="003561DB"/>
    <w:rsid w:val="003615A6"/>
    <w:rsid w:val="00374710"/>
    <w:rsid w:val="003838AE"/>
    <w:rsid w:val="003A4AB1"/>
    <w:rsid w:val="003A5DBE"/>
    <w:rsid w:val="003D5293"/>
    <w:rsid w:val="003E2997"/>
    <w:rsid w:val="003E677E"/>
    <w:rsid w:val="0042075A"/>
    <w:rsid w:val="00434EDF"/>
    <w:rsid w:val="00434FD5"/>
    <w:rsid w:val="004F29C8"/>
    <w:rsid w:val="00531985"/>
    <w:rsid w:val="00546DA1"/>
    <w:rsid w:val="00552925"/>
    <w:rsid w:val="00560AF0"/>
    <w:rsid w:val="00567818"/>
    <w:rsid w:val="005740A5"/>
    <w:rsid w:val="005C7E8F"/>
    <w:rsid w:val="005F0FCB"/>
    <w:rsid w:val="005F7A07"/>
    <w:rsid w:val="006333CC"/>
    <w:rsid w:val="00644E9A"/>
    <w:rsid w:val="0069710E"/>
    <w:rsid w:val="006B58CF"/>
    <w:rsid w:val="006C1F4C"/>
    <w:rsid w:val="006D7D78"/>
    <w:rsid w:val="006E6606"/>
    <w:rsid w:val="007027C1"/>
    <w:rsid w:val="00716D29"/>
    <w:rsid w:val="00754BA0"/>
    <w:rsid w:val="0078585C"/>
    <w:rsid w:val="007A116B"/>
    <w:rsid w:val="007A316A"/>
    <w:rsid w:val="007C2456"/>
    <w:rsid w:val="00823FE6"/>
    <w:rsid w:val="00860B3F"/>
    <w:rsid w:val="008845EB"/>
    <w:rsid w:val="0089404F"/>
    <w:rsid w:val="008A4AA3"/>
    <w:rsid w:val="008A4E08"/>
    <w:rsid w:val="008A75D2"/>
    <w:rsid w:val="008B17B2"/>
    <w:rsid w:val="008E6ED0"/>
    <w:rsid w:val="00935631"/>
    <w:rsid w:val="0093678C"/>
    <w:rsid w:val="00943DEF"/>
    <w:rsid w:val="00963B4A"/>
    <w:rsid w:val="009823A2"/>
    <w:rsid w:val="00997657"/>
    <w:rsid w:val="009C2275"/>
    <w:rsid w:val="009D07EB"/>
    <w:rsid w:val="009E0E24"/>
    <w:rsid w:val="009E3E43"/>
    <w:rsid w:val="009F0C18"/>
    <w:rsid w:val="00A01673"/>
    <w:rsid w:val="00A025FE"/>
    <w:rsid w:val="00A35138"/>
    <w:rsid w:val="00A74854"/>
    <w:rsid w:val="00AD1616"/>
    <w:rsid w:val="00AE1013"/>
    <w:rsid w:val="00B33B24"/>
    <w:rsid w:val="00B44D66"/>
    <w:rsid w:val="00B47C91"/>
    <w:rsid w:val="00B52634"/>
    <w:rsid w:val="00B60029"/>
    <w:rsid w:val="00B734D6"/>
    <w:rsid w:val="00B73629"/>
    <w:rsid w:val="00BC0D0D"/>
    <w:rsid w:val="00BC376C"/>
    <w:rsid w:val="00C91201"/>
    <w:rsid w:val="00CC048C"/>
    <w:rsid w:val="00CD6264"/>
    <w:rsid w:val="00D00DA5"/>
    <w:rsid w:val="00D26320"/>
    <w:rsid w:val="00D74870"/>
    <w:rsid w:val="00DA6DCE"/>
    <w:rsid w:val="00DC3AE5"/>
    <w:rsid w:val="00DF6CA5"/>
    <w:rsid w:val="00E10FAE"/>
    <w:rsid w:val="00E11CA5"/>
    <w:rsid w:val="00E32A7B"/>
    <w:rsid w:val="00E52813"/>
    <w:rsid w:val="00E603D5"/>
    <w:rsid w:val="00EC6BFC"/>
    <w:rsid w:val="00ED1795"/>
    <w:rsid w:val="00ED4A8D"/>
    <w:rsid w:val="00EE4C24"/>
    <w:rsid w:val="00F06F61"/>
    <w:rsid w:val="00F522FB"/>
    <w:rsid w:val="00F82E77"/>
    <w:rsid w:val="00F90F4D"/>
    <w:rsid w:val="00F95CAE"/>
    <w:rsid w:val="00FB59D0"/>
    <w:rsid w:val="00FB67F5"/>
    <w:rsid w:val="00FD6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AFA17-B3DB-413D-A967-1DE00A6B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3A2"/>
  </w:style>
  <w:style w:type="paragraph" w:styleId="2">
    <w:name w:val="heading 2"/>
    <w:basedOn w:val="a"/>
    <w:link w:val="20"/>
    <w:uiPriority w:val="9"/>
    <w:qFormat/>
    <w:rsid w:val="003E67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E67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67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E67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E677E"/>
    <w:rPr>
      <w:color w:val="0000FF"/>
      <w:u w:val="single"/>
    </w:rPr>
  </w:style>
  <w:style w:type="character" w:customStyle="1" w:styleId="convertedhdrxl">
    <w:name w:val="converted_hdr_xl"/>
    <w:basedOn w:val="a0"/>
    <w:rsid w:val="003E677E"/>
  </w:style>
  <w:style w:type="character" w:styleId="a4">
    <w:name w:val="Strong"/>
    <w:basedOn w:val="a0"/>
    <w:uiPriority w:val="22"/>
    <w:qFormat/>
    <w:rsid w:val="003E677E"/>
    <w:rPr>
      <w:b/>
      <w:bCs/>
    </w:rPr>
  </w:style>
  <w:style w:type="paragraph" w:styleId="a5">
    <w:name w:val="Normal (Web)"/>
    <w:basedOn w:val="a"/>
    <w:uiPriority w:val="99"/>
    <w:semiHidden/>
    <w:unhideWhenUsed/>
    <w:rsid w:val="003E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E677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3E677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E677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3E677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bedff779">
    <w:name w:val="vbedff779"/>
    <w:basedOn w:val="a0"/>
    <w:rsid w:val="003E677E"/>
  </w:style>
  <w:style w:type="paragraph" w:customStyle="1" w:styleId="m9aa87436">
    <w:name w:val="m9aa87436"/>
    <w:basedOn w:val="a"/>
    <w:rsid w:val="003E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stbreadcrumb">
    <w:name w:val="last_breadcrumb"/>
    <w:basedOn w:val="a0"/>
    <w:rsid w:val="003E677E"/>
  </w:style>
  <w:style w:type="paragraph" w:customStyle="1" w:styleId="toright">
    <w:name w:val="toright"/>
    <w:basedOn w:val="a"/>
    <w:rsid w:val="003E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E6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677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C0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D3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94746">
                  <w:marLeft w:val="0"/>
                  <w:marRight w:val="0"/>
                  <w:marTop w:val="213"/>
                  <w:marBottom w:val="2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93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4413749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7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2743921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03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63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70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355147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21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265148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17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9800817">
                      <w:marLeft w:val="0"/>
                      <w:marRight w:val="0"/>
                      <w:marTop w:val="1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793402">
                  <w:marLeft w:val="0"/>
                  <w:marRight w:val="0"/>
                  <w:marTop w:val="213"/>
                  <w:marBottom w:val="2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8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467407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401107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6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1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09690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84708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98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46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55633">
                  <w:marLeft w:val="0"/>
                  <w:marRight w:val="0"/>
                  <w:marTop w:val="0"/>
                  <w:marBottom w:val="10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34382">
                  <w:marLeft w:val="0"/>
                  <w:marRight w:val="0"/>
                  <w:marTop w:val="213"/>
                  <w:marBottom w:val="2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2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7844475">
          <w:marLeft w:val="3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720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3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3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29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74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54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66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EBEBEB"/>
                                        <w:left w:val="single" w:sz="4" w:space="0" w:color="EBEBEB"/>
                                        <w:bottom w:val="single" w:sz="4" w:space="0" w:color="EBEBEB"/>
                                        <w:right w:val="single" w:sz="4" w:space="0" w:color="EBEBEB"/>
                                      </w:divBdr>
                                      <w:divsChild>
                                        <w:div w:id="2127503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42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624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831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29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240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893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949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1884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4482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7006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1991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97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150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4535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982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3839410">
              <w:marLeft w:val="0"/>
              <w:marRight w:val="0"/>
              <w:marTop w:val="0"/>
              <w:marBottom w:val="2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2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6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1567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9</cp:revision>
  <cp:lastPrinted>2022-03-01T01:11:00Z</cp:lastPrinted>
  <dcterms:created xsi:type="dcterms:W3CDTF">2022-02-21T01:55:00Z</dcterms:created>
  <dcterms:modified xsi:type="dcterms:W3CDTF">2022-06-06T06:09:00Z</dcterms:modified>
</cp:coreProperties>
</file>