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6032" w:rsidRDefault="001D6032" w:rsidP="001D6032">
      <w:pPr>
        <w:pStyle w:val="a3"/>
        <w:shd w:val="clear" w:color="auto" w:fill="FFFFFF"/>
        <w:spacing w:before="0" w:beforeAutospacing="0" w:after="150" w:afterAutospacing="0"/>
        <w:jc w:val="center"/>
        <w:rPr>
          <w:rFonts w:ascii="Arial" w:hAnsi="Arial" w:cs="Arial"/>
          <w:color w:val="483B3F"/>
          <w:sz w:val="18"/>
          <w:szCs w:val="18"/>
        </w:rPr>
      </w:pPr>
      <w:r>
        <w:rPr>
          <w:rStyle w:val="a4"/>
          <w:rFonts w:ascii="Arial" w:hAnsi="Arial" w:cs="Arial"/>
          <w:color w:val="483B3F"/>
          <w:sz w:val="18"/>
          <w:szCs w:val="18"/>
        </w:rPr>
        <w:t xml:space="preserve">Утвержденные проверочные листы в формате, допускающем их использование для </w:t>
      </w:r>
      <w:proofErr w:type="spellStart"/>
      <w:r>
        <w:rPr>
          <w:rStyle w:val="a4"/>
          <w:rFonts w:ascii="Arial" w:hAnsi="Arial" w:cs="Arial"/>
          <w:color w:val="483B3F"/>
          <w:sz w:val="18"/>
          <w:szCs w:val="18"/>
        </w:rPr>
        <w:t>самообследования</w:t>
      </w:r>
      <w:proofErr w:type="spellEnd"/>
      <w:r>
        <w:rPr>
          <w:rStyle w:val="a4"/>
          <w:rFonts w:ascii="Arial" w:hAnsi="Arial" w:cs="Arial"/>
          <w:color w:val="483B3F"/>
          <w:sz w:val="18"/>
          <w:szCs w:val="18"/>
        </w:rPr>
        <w:t>.</w:t>
      </w:r>
    </w:p>
    <w:p w:rsidR="001D6032" w:rsidRDefault="001D6032" w:rsidP="001D6032">
      <w:pPr>
        <w:pStyle w:val="a3"/>
        <w:shd w:val="clear" w:color="auto" w:fill="FFFFFF"/>
        <w:spacing w:before="0" w:beforeAutospacing="0" w:after="150" w:afterAutospacing="0"/>
        <w:jc w:val="both"/>
        <w:rPr>
          <w:rFonts w:ascii="Arial" w:hAnsi="Arial" w:cs="Arial"/>
          <w:color w:val="483B3F"/>
          <w:sz w:val="18"/>
          <w:szCs w:val="18"/>
        </w:rPr>
      </w:pPr>
      <w:r>
        <w:rPr>
          <w:rFonts w:ascii="Arial" w:hAnsi="Arial" w:cs="Arial"/>
          <w:color w:val="483B3F"/>
          <w:sz w:val="18"/>
          <w:szCs w:val="18"/>
        </w:rPr>
        <w:t>В соответствии с пунктом 10 Требований к разработке, содержанию, общественному обсуждению проектов форм проверочных листов, утверждению, применению, актуализации форм проверочных листов, утвержденных постановлением Правительства Российской Федерации от 27.10.2021 № 1844 (далее — Требования), проверочные листы подлежат обязательному применению при осуществлении следующих плановых контрольных (надзорных) мероприятий: а) рейдовый осмотр; б) выездная проверка. </w:t>
      </w:r>
    </w:p>
    <w:p w:rsidR="001D6032" w:rsidRDefault="001D6032" w:rsidP="001D6032">
      <w:pPr>
        <w:pStyle w:val="a3"/>
        <w:shd w:val="clear" w:color="auto" w:fill="FFFFFF"/>
        <w:spacing w:before="0" w:beforeAutospacing="0" w:after="150" w:afterAutospacing="0"/>
        <w:jc w:val="both"/>
        <w:rPr>
          <w:rFonts w:ascii="Arial" w:hAnsi="Arial" w:cs="Arial"/>
          <w:color w:val="483B3F"/>
          <w:sz w:val="18"/>
          <w:szCs w:val="18"/>
        </w:rPr>
      </w:pPr>
      <w:r>
        <w:rPr>
          <w:rFonts w:ascii="Arial" w:hAnsi="Arial" w:cs="Arial"/>
          <w:color w:val="483B3F"/>
          <w:sz w:val="18"/>
          <w:szCs w:val="18"/>
        </w:rPr>
        <w:t>При этом согласно пункта 12 Требований контрольный (надзорный) орган вправе применять проверочные листы при проведении плановых контрольных (надзорных) мероприятий, не предусмотренных пунктом 10 настоящего документа, внеплановых контрольных (надзорных) мероприятий (за исключением контрольного (надзорного) мероприятия, основанием для проведения которого является истечение срока исполнения решения контрольного (надзорного) органа об устранении выявленного нарушения обязательных требований), а также контрольных (надзорных) мероприятий на основании программы проверок.</w:t>
      </w:r>
    </w:p>
    <w:p w:rsidR="004A4BDB" w:rsidRDefault="004A4BDB">
      <w:bookmarkStart w:id="0" w:name="_GoBack"/>
      <w:bookmarkEnd w:id="0"/>
    </w:p>
    <w:sectPr w:rsidR="004A4BD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6032"/>
    <w:rsid w:val="001D6032"/>
    <w:rsid w:val="004A4B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2BD3B1-42F6-4BDE-93AA-529F32EC8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D603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1D603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7090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168</Words>
  <Characters>959</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DNS</dc:creator>
  <cp:keywords/>
  <dc:description/>
  <cp:lastModifiedBy>DNS</cp:lastModifiedBy>
  <cp:revision>1</cp:revision>
  <dcterms:created xsi:type="dcterms:W3CDTF">2025-04-17T06:52:00Z</dcterms:created>
  <dcterms:modified xsi:type="dcterms:W3CDTF">2025-04-17T06:52:00Z</dcterms:modified>
</cp:coreProperties>
</file>