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</w:p>
    <w:p w14:paraId="02000000">
      <w:pPr>
        <w:ind w:firstLine="720"/>
        <w:jc w:val="center"/>
        <w:rPr>
          <w:b w:val="1"/>
        </w:rPr>
      </w:pPr>
      <w:r>
        <w:rPr>
          <w:b w:val="1"/>
        </w:rPr>
        <w:t>АДМИНИСТРАЦИЯ</w:t>
      </w:r>
    </w:p>
    <w:p w14:paraId="03000000">
      <w:pPr>
        <w:ind w:firstLine="1287" w:left="-567"/>
        <w:jc w:val="center"/>
        <w:rPr>
          <w:b w:val="1"/>
        </w:rPr>
      </w:pPr>
      <w:r>
        <w:rPr>
          <w:b w:val="1"/>
        </w:rPr>
        <w:t>МУНИЦИПАЛЬНОГО ОБРАЗОВАНИЯ</w:t>
      </w:r>
    </w:p>
    <w:p w14:paraId="04000000">
      <w:pPr>
        <w:ind w:firstLine="720"/>
        <w:jc w:val="center"/>
        <w:rPr>
          <w:b w:val="1"/>
          <w:sz w:val="28"/>
        </w:rPr>
      </w:pPr>
      <w:r>
        <w:rPr>
          <w:b w:val="1"/>
          <w:sz w:val="28"/>
        </w:rPr>
        <w:t>«Первомайское»</w:t>
      </w:r>
    </w:p>
    <w:p w14:paraId="05000000">
      <w:pPr>
        <w:pStyle w:val="Style_1"/>
        <w:widowControl w:val="1"/>
        <w:ind w:right="0"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widowControl w:val="1"/>
        <w:ind w:right="0"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widowControl w:val="1"/>
        <w:ind w:right="0"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widowControl w:val="1"/>
        <w:ind w:right="0"/>
        <w:jc w:val="center"/>
        <w:rPr>
          <w:rFonts w:ascii="Times New Roman" w:hAnsi="Times New Roman"/>
          <w:sz w:val="24"/>
        </w:rPr>
      </w:pPr>
    </w:p>
    <w:p w14:paraId="09000000">
      <w:pPr>
        <w:pStyle w:val="Style_1"/>
        <w:widowControl w:val="1"/>
        <w:ind w:right="0"/>
        <w:jc w:val="center"/>
        <w:rPr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A000000">
      <w:pPr>
        <w:ind/>
        <w:jc w:val="both"/>
      </w:pPr>
    </w:p>
    <w:p w14:paraId="0B000000">
      <w:pPr>
        <w:ind/>
        <w:jc w:val="both"/>
      </w:pPr>
      <w:r>
        <w:t xml:space="preserve"> от  </w:t>
      </w:r>
      <w:r>
        <w:t>31</w:t>
      </w:r>
      <w:r>
        <w:t>.10</w:t>
      </w:r>
      <w:r>
        <w:t>.2024</w:t>
      </w:r>
      <w:r>
        <w:t xml:space="preserve"> года          </w:t>
      </w:r>
      <w:r>
        <w:t xml:space="preserve">                              </w:t>
      </w:r>
      <w:r>
        <w:t>№ 77</w:t>
      </w:r>
      <w:r>
        <w:t xml:space="preserve">                                                   с. Первомайское</w:t>
      </w:r>
    </w:p>
    <w:p w14:paraId="0C000000">
      <w:pPr>
        <w:ind/>
        <w:jc w:val="both"/>
      </w:pPr>
    </w:p>
    <w:p w14:paraId="0D000000">
      <w:pPr>
        <w:ind/>
        <w:jc w:val="both"/>
      </w:pPr>
      <w:r>
        <w:t>О  запрете выхода</w:t>
      </w:r>
      <w:r>
        <w:t xml:space="preserve"> людей и </w:t>
      </w:r>
      <w:r>
        <w:t xml:space="preserve">выезда </w:t>
      </w:r>
      <w:r>
        <w:t xml:space="preserve">транспортных </w:t>
      </w:r>
    </w:p>
    <w:p w14:paraId="0E000000">
      <w:pPr>
        <w:ind/>
        <w:jc w:val="both"/>
      </w:pPr>
      <w:r>
        <w:t xml:space="preserve">средств </w:t>
      </w:r>
      <w:r>
        <w:t>на лед водных объектов, расположенных</w:t>
      </w:r>
    </w:p>
    <w:p w14:paraId="0F000000">
      <w:pPr>
        <w:ind/>
        <w:jc w:val="both"/>
      </w:pPr>
      <w:r>
        <w:t>на территории</w:t>
      </w:r>
      <w:r>
        <w:t xml:space="preserve"> </w:t>
      </w:r>
      <w:r>
        <w:t xml:space="preserve">муниципального </w:t>
      </w:r>
      <w:r>
        <w:t>образования «Первомайское»</w:t>
      </w:r>
    </w:p>
    <w:p w14:paraId="10000000">
      <w:pPr>
        <w:ind/>
        <w:jc w:val="both"/>
      </w:pPr>
      <w:r>
        <w:t>в осенне-зимний период 2024-2025 гг.</w:t>
      </w:r>
    </w:p>
    <w:p w14:paraId="11000000">
      <w:pPr>
        <w:ind/>
        <w:jc w:val="both"/>
      </w:pPr>
    </w:p>
    <w:p w14:paraId="12000000">
      <w:pPr>
        <w:ind/>
        <w:jc w:val="both"/>
      </w:pPr>
      <w:r>
        <w:t xml:space="preserve">В соответствии Федеральным Законом от </w:t>
      </w:r>
      <w:r>
        <w:t>0</w:t>
      </w:r>
      <w:r>
        <w:t xml:space="preserve">6.10.2003 № 131 «Об общих принципах организации местного самоуправления в Российской Федерации», </w:t>
      </w:r>
      <w:r>
        <w:t>ст</w:t>
      </w:r>
      <w:r>
        <w:t xml:space="preserve">атьями </w:t>
      </w:r>
      <w:r>
        <w:t>6, 27</w:t>
      </w:r>
      <w:r>
        <w:t>, 41</w:t>
      </w:r>
      <w:r>
        <w:t xml:space="preserve"> Водного кодекса Российской Федерации</w:t>
      </w:r>
      <w:r>
        <w:t xml:space="preserve">, </w:t>
      </w:r>
      <w:r>
        <w:t xml:space="preserve">в целях обеспечения безопасности людей на водных объектах на территории поселения, Администрация </w:t>
      </w:r>
      <w:r>
        <w:t xml:space="preserve">муниципального </w:t>
      </w:r>
      <w:r>
        <w:t>образования «Первомайское»,</w:t>
      </w:r>
    </w:p>
    <w:p w14:paraId="13000000">
      <w:pPr>
        <w:ind/>
        <w:jc w:val="both"/>
      </w:pPr>
    </w:p>
    <w:p w14:paraId="14000000">
      <w:pPr>
        <w:ind/>
        <w:jc w:val="center"/>
      </w:pPr>
      <w:r>
        <w:t>ПОСТАНОВЛЯЕТ:</w:t>
      </w:r>
    </w:p>
    <w:p w14:paraId="15000000">
      <w:pPr>
        <w:ind/>
        <w:jc w:val="both"/>
      </w:pPr>
      <w:r>
        <w:tab/>
      </w:r>
      <w:r>
        <w:t>1. Запретить выход и нахождение людей на период становления и таяния льда в границах муниципального образования «Первомайское» в осенне-зимний период.</w:t>
      </w:r>
    </w:p>
    <w:p w14:paraId="16000000">
      <w:pPr>
        <w:ind/>
        <w:jc w:val="both"/>
      </w:pPr>
      <w:r>
        <w:t xml:space="preserve">       2. </w:t>
      </w:r>
      <w:r>
        <w:t xml:space="preserve"> Запретить выезд транспортных средств на лед водоемов, находящихся на территории муниципального образования «Первомайское».</w:t>
      </w:r>
    </w:p>
    <w:p w14:paraId="17000000">
      <w:pPr>
        <w:ind/>
        <w:jc w:val="both"/>
      </w:pPr>
      <w:r>
        <w:t xml:space="preserve">        3.</w:t>
      </w:r>
      <w:r>
        <w:t xml:space="preserve"> Директору М</w:t>
      </w:r>
      <w:r>
        <w:t>Б</w:t>
      </w:r>
      <w:r>
        <w:t xml:space="preserve">ОУ </w:t>
      </w:r>
      <w:r>
        <w:t>«</w:t>
      </w:r>
      <w:r>
        <w:t xml:space="preserve">Первомайская </w:t>
      </w:r>
      <w:r>
        <w:t xml:space="preserve"> средн</w:t>
      </w:r>
      <w:r>
        <w:t>яя</w:t>
      </w:r>
      <w:r>
        <w:t xml:space="preserve"> общеобразовательн</w:t>
      </w:r>
      <w:r>
        <w:t>ая</w:t>
      </w:r>
      <w:r>
        <w:t xml:space="preserve"> школ</w:t>
      </w:r>
      <w:r>
        <w:t>а»</w:t>
      </w:r>
      <w:r>
        <w:t xml:space="preserve"> Шелеминой Л.М.</w:t>
      </w:r>
      <w:r>
        <w:t>, заведующе</w:t>
      </w:r>
      <w:r>
        <w:t>му</w:t>
      </w:r>
      <w:r>
        <w:t xml:space="preserve"> детским садом</w:t>
      </w:r>
      <w:r>
        <w:t xml:space="preserve"> Преловской С</w:t>
      </w:r>
      <w:r>
        <w:t>.Г.</w:t>
      </w:r>
      <w:r>
        <w:t xml:space="preserve"> </w:t>
      </w:r>
      <w:r>
        <w:t>провести разъяснительную работу среди детей и подростков о соблюдении правил безопасного поведения на водных объектах в                    осенне-зимний период.</w:t>
      </w:r>
    </w:p>
    <w:p w14:paraId="18000000">
      <w:pPr>
        <w:ind/>
        <w:jc w:val="both"/>
      </w:pPr>
      <w:r>
        <w:t xml:space="preserve">            4. Организовать выставление запрещающих аншлагов о запрете выхода (выезда) на лед в опасных местах  у водоемов.</w:t>
      </w:r>
    </w:p>
    <w:p w14:paraId="19000000">
      <w:pPr>
        <w:ind/>
        <w:jc w:val="both"/>
      </w:pPr>
      <w:r>
        <w:t xml:space="preserve">      5. Организовать работу по проведению инструктажей социально-неблагополучных и многодетных семей, проживающих вблизи водоемов.</w:t>
      </w:r>
    </w:p>
    <w:p w14:paraId="1A000000">
      <w:pPr>
        <w:ind/>
        <w:jc w:val="both"/>
      </w:pPr>
      <w:r>
        <w:t xml:space="preserve">       6. Организовать информирование населения через средства массовой информации по правилам безопасного поведения на воде в осенне-зимний период.</w:t>
      </w:r>
    </w:p>
    <w:p w14:paraId="1B000000">
      <w:pPr>
        <w:ind/>
        <w:jc w:val="both"/>
      </w:pPr>
      <w:r>
        <w:t xml:space="preserve">      7. Администрации МО «Первомайское» совместно с МБОУ «Первомайская СОШ» обеспечить регулярное патрулирование береговой полосы водоемов с целью выявления и пресечения случаев безнадзорного пребывания несовершеннолетних у воды.</w:t>
      </w:r>
    </w:p>
    <w:p w14:paraId="1C000000">
      <w:pPr>
        <w:ind/>
        <w:jc w:val="both"/>
      </w:pPr>
      <w:r>
        <w:t xml:space="preserve"> </w:t>
      </w:r>
      <w:r>
        <w:tab/>
      </w:r>
      <w:r>
        <w:t xml:space="preserve"> 8.</w:t>
      </w:r>
      <w:r>
        <w:t xml:space="preserve"> </w:t>
      </w:r>
      <w:r>
        <w:t xml:space="preserve">Опубликовать  настоящее постановление </w:t>
      </w:r>
      <w:r>
        <w:t>в печатном издании МО «Первомайское»</w:t>
      </w:r>
      <w:r>
        <w:t xml:space="preserve"> «Первомайский вестник»</w:t>
      </w:r>
      <w:r>
        <w:t xml:space="preserve"> и </w:t>
      </w:r>
      <w:r>
        <w:t>разместить на официальном сайте</w:t>
      </w:r>
      <w:r>
        <w:t xml:space="preserve">. </w:t>
      </w:r>
    </w:p>
    <w:p w14:paraId="1D000000">
      <w:pPr>
        <w:ind/>
        <w:jc w:val="both"/>
      </w:pPr>
      <w:r>
        <w:t xml:space="preserve"> </w:t>
      </w:r>
      <w:r>
        <w:tab/>
      </w:r>
      <w:r>
        <w:t>6</w:t>
      </w:r>
      <w:r>
        <w:t>. Контроль за исполнением постановления оставляю за собой.</w:t>
      </w:r>
    </w:p>
    <w:p w14:paraId="1E000000">
      <w:pPr>
        <w:ind/>
        <w:jc w:val="both"/>
      </w:pPr>
      <w:r>
        <w:t xml:space="preserve"> </w:t>
      </w: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r>
        <w:t>Глав</w:t>
      </w:r>
      <w:r>
        <w:t xml:space="preserve">а администрации муниципального </w:t>
      </w:r>
    </w:p>
    <w:p w14:paraId="24000000">
      <w:r>
        <w:t>образования «Первомайское»</w:t>
      </w:r>
      <w:r>
        <w:t xml:space="preserve">                                                              </w:t>
      </w:r>
      <w:r>
        <w:t xml:space="preserve">       </w:t>
      </w:r>
      <w:r>
        <w:t xml:space="preserve"> </w:t>
      </w:r>
      <w:r>
        <w:t xml:space="preserve">                      А.И. Кудак</w:t>
      </w:r>
    </w:p>
    <w:sectPr>
      <w:pgSz w:h="16838" w:orient="portrait" w:w="11906"/>
      <w:pgMar w:bottom="713" w:footer="720" w:gutter="0" w:header="720" w:left="1134" w:right="707" w:top="8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4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7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3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8Num1z4"/>
    <w:link w:val="Style_5_ch"/>
  </w:style>
  <w:style w:styleId="Style_5_ch" w:type="character">
    <w:name w:val="WW8Num1z4"/>
    <w:link w:val="Style_5"/>
  </w:style>
  <w:style w:styleId="Style_6" w:type="paragraph">
    <w:name w:val="WW8Num2z3"/>
    <w:link w:val="Style_6_ch"/>
  </w:style>
  <w:style w:styleId="Style_6_ch" w:type="character">
    <w:name w:val="WW8Num2z3"/>
    <w:link w:val="Style_6"/>
  </w:style>
  <w:style w:styleId="Style_7" w:type="paragraph">
    <w:name w:val="Указатель1"/>
    <w:basedOn w:val="Style_2"/>
    <w:link w:val="Style_7_ch"/>
    <w:rPr>
      <w:rFonts w:ascii="Arial" w:hAnsi="Arial"/>
      <w:sz w:val="20"/>
    </w:rPr>
  </w:style>
  <w:style w:styleId="Style_7_ch" w:type="character">
    <w:name w:val="Указатель1"/>
    <w:basedOn w:val="Style_2_ch"/>
    <w:link w:val="Style_7"/>
    <w:rPr>
      <w:rFonts w:ascii="Arial" w:hAnsi="Arial"/>
      <w:sz w:val="20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Содержимое таблицы"/>
    <w:basedOn w:val="Style_2"/>
    <w:link w:val="Style_11_ch"/>
  </w:style>
  <w:style w:styleId="Style_11_ch" w:type="character">
    <w:name w:val="Содержимое таблицы"/>
    <w:basedOn w:val="Style_2_ch"/>
    <w:link w:val="Style_11"/>
  </w:style>
  <w:style w:styleId="Style_12" w:type="paragraph">
    <w:name w:val="WW8Num2z1"/>
    <w:link w:val="Style_12_ch"/>
  </w:style>
  <w:style w:styleId="Style_12_ch" w:type="character">
    <w:name w:val="WW8Num2z1"/>
    <w:link w:val="Style_12"/>
  </w:style>
  <w:style w:styleId="Style_13" w:type="paragraph">
    <w:name w:val="heading 3"/>
    <w:basedOn w:val="Style_15"/>
    <w:next w:val="Style_14"/>
    <w:link w:val="Style_13_ch"/>
    <w:uiPriority w:val="9"/>
    <w:qFormat/>
    <w:pPr>
      <w:numPr>
        <w:ilvl w:val="2"/>
        <w:numId w:val="1"/>
      </w:numPr>
      <w:ind/>
      <w:outlineLvl w:val="2"/>
    </w:pPr>
    <w:rPr>
      <w:b w:val="1"/>
      <w:sz w:val="28"/>
    </w:rPr>
  </w:style>
  <w:style w:styleId="Style_13_ch" w:type="character">
    <w:name w:val="heading 3"/>
    <w:basedOn w:val="Style_15_ch"/>
    <w:link w:val="Style_13"/>
    <w:rPr>
      <w:b w:val="1"/>
      <w:sz w:val="28"/>
    </w:rPr>
  </w:style>
  <w:style w:styleId="Style_16" w:type="paragraph">
    <w:name w:val="Маркеры списка"/>
    <w:link w:val="Style_16_ch"/>
    <w:rPr>
      <w:rFonts w:ascii="OpenSymbol" w:hAnsi="OpenSymbol"/>
    </w:rPr>
  </w:style>
  <w:style w:styleId="Style_16_ch" w:type="character">
    <w:name w:val="Маркеры списка"/>
    <w:link w:val="Style_16"/>
    <w:rPr>
      <w:rFonts w:ascii="OpenSymbol" w:hAnsi="OpenSymbol"/>
    </w:rPr>
  </w:style>
  <w:style w:styleId="Style_17" w:type="paragraph">
    <w:name w:val="WW8Num2z2"/>
    <w:link w:val="Style_17_ch"/>
  </w:style>
  <w:style w:styleId="Style_17_ch" w:type="character">
    <w:name w:val="WW8Num2z2"/>
    <w:link w:val="Style_17"/>
  </w:style>
  <w:style w:styleId="Style_18" w:type="paragraph">
    <w:name w:val="WW-Absatz-Standardschriftart11"/>
    <w:link w:val="Style_18_ch"/>
  </w:style>
  <w:style w:styleId="Style_18_ch" w:type="character">
    <w:name w:val="WW-Absatz-Standardschriftart11"/>
    <w:link w:val="Style_18"/>
  </w:style>
  <w:style w:styleId="Style_19" w:type="paragraph">
    <w:name w:val="WW8Num1z1"/>
    <w:link w:val="Style_19_ch"/>
  </w:style>
  <w:style w:styleId="Style_19_ch" w:type="character">
    <w:name w:val="WW8Num1z1"/>
    <w:link w:val="Style_19"/>
  </w:style>
  <w:style w:styleId="Style_20" w:type="paragraph">
    <w:name w:val="Заголовок таблицы"/>
    <w:basedOn w:val="Style_1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1_ch"/>
    <w:link w:val="Style_20"/>
    <w:rPr>
      <w:b w:val="1"/>
    </w:rPr>
  </w:style>
  <w:style w:styleId="Style_21" w:type="paragraph">
    <w:name w:val="WW8Num3z0"/>
    <w:link w:val="Style_21_ch"/>
    <w:rPr>
      <w:rFonts w:ascii="Symbol" w:hAnsi="Symbol"/>
    </w:rPr>
  </w:style>
  <w:style w:styleId="Style_21_ch" w:type="character">
    <w:name w:val="WW8Num3z0"/>
    <w:link w:val="Style_21"/>
    <w:rPr>
      <w:rFonts w:ascii="Symbol" w:hAnsi="Symbol"/>
    </w:rPr>
  </w:style>
  <w:style w:styleId="Style_22" w:type="paragraph">
    <w:name w:val="WW-Absatz-Standardschriftart11111"/>
    <w:link w:val="Style_22_ch"/>
  </w:style>
  <w:style w:styleId="Style_22_ch" w:type="character">
    <w:name w:val="WW-Absatz-Standardschriftart11111"/>
    <w:link w:val="Style_22"/>
  </w:style>
  <w:style w:styleId="Style_23" w:type="paragraph">
    <w:name w:val="WW8Num1z8"/>
    <w:link w:val="Style_23_ch"/>
  </w:style>
  <w:style w:styleId="Style_23_ch" w:type="character">
    <w:name w:val="WW8Num1z8"/>
    <w:link w:val="Style_23"/>
  </w:style>
  <w:style w:styleId="Style_24" w:type="paragraph">
    <w:name w:val="Название объекта1"/>
    <w:basedOn w:val="Style_2"/>
    <w:link w:val="Style_24_ch"/>
    <w:pPr>
      <w:spacing w:after="120" w:before="120"/>
      <w:ind/>
    </w:pPr>
    <w:rPr>
      <w:rFonts w:ascii="Arial" w:hAnsi="Arial"/>
      <w:i w:val="1"/>
      <w:sz w:val="20"/>
    </w:rPr>
  </w:style>
  <w:style w:styleId="Style_24_ch" w:type="character">
    <w:name w:val="Название объекта1"/>
    <w:basedOn w:val="Style_2_ch"/>
    <w:link w:val="Style_24"/>
    <w:rPr>
      <w:rFonts w:ascii="Arial" w:hAnsi="Arial"/>
      <w:i w:val="1"/>
      <w:sz w:val="20"/>
    </w:rPr>
  </w:style>
  <w:style w:styleId="Style_25" w:type="paragraph">
    <w:name w:val="WW8Num1z5"/>
    <w:link w:val="Style_25_ch"/>
  </w:style>
  <w:style w:styleId="Style_25_ch" w:type="character">
    <w:name w:val="WW8Num1z5"/>
    <w:link w:val="Style_25"/>
  </w:style>
  <w:style w:styleId="Style_26" w:type="paragraph">
    <w:name w:val="WW-Absatz-Standardschriftart111111"/>
    <w:link w:val="Style_26_ch"/>
  </w:style>
  <w:style w:styleId="Style_26_ch" w:type="character">
    <w:name w:val="WW-Absatz-Standardschriftart111111"/>
    <w:link w:val="Style_26"/>
  </w:style>
  <w:style w:styleId="Style_27" w:type="paragraph">
    <w:name w:val="WW8Num1z0"/>
    <w:link w:val="Style_27_ch"/>
  </w:style>
  <w:style w:styleId="Style_27_ch" w:type="character">
    <w:name w:val="WW8Num1z0"/>
    <w:link w:val="Style_27"/>
  </w:style>
  <w:style w:styleId="Style_28" w:type="paragraph">
    <w:name w:val="caption"/>
    <w:basedOn w:val="Style_15"/>
    <w:next w:val="Style_14"/>
    <w:link w:val="Style_28_ch"/>
    <w:pPr>
      <w:ind/>
      <w:jc w:val="center"/>
    </w:pPr>
    <w:rPr>
      <w:b w:val="1"/>
      <w:sz w:val="36"/>
    </w:rPr>
  </w:style>
  <w:style w:styleId="Style_28_ch" w:type="character">
    <w:name w:val="caption"/>
    <w:basedOn w:val="Style_15_ch"/>
    <w:link w:val="Style_28"/>
    <w:rPr>
      <w:b w:val="1"/>
      <w:sz w:val="36"/>
    </w:rPr>
  </w:style>
  <w:style w:styleId="Style_29" w:type="paragraph">
    <w:name w:val="List"/>
    <w:basedOn w:val="Style_14"/>
    <w:link w:val="Style_29_ch"/>
    <w:rPr>
      <w:rFonts w:ascii="Arial" w:hAnsi="Arial"/>
      <w:sz w:val="20"/>
    </w:rPr>
  </w:style>
  <w:style w:styleId="Style_29_ch" w:type="character">
    <w:name w:val="List"/>
    <w:basedOn w:val="Style_14_ch"/>
    <w:link w:val="Style_29"/>
    <w:rPr>
      <w:rFonts w:ascii="Arial" w:hAnsi="Arial"/>
      <w:sz w:val="20"/>
    </w:rPr>
  </w:style>
  <w:style w:styleId="Style_30" w:type="paragraph">
    <w:name w:val="WW8Num1z2"/>
    <w:link w:val="Style_30_ch"/>
  </w:style>
  <w:style w:styleId="Style_30_ch" w:type="character">
    <w:name w:val="WW8Num1z2"/>
    <w:link w:val="Style_30"/>
  </w:style>
  <w:style w:styleId="Style_31" w:type="paragraph">
    <w:name w:val="Absatz-Standardschriftart"/>
    <w:link w:val="Style_31_ch"/>
  </w:style>
  <w:style w:styleId="Style_31_ch" w:type="character">
    <w:name w:val="Absatz-Standardschriftart"/>
    <w:link w:val="Style_31"/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Обычный (веб)"/>
    <w:basedOn w:val="Style_2"/>
    <w:link w:val="Style_33_ch"/>
    <w:pPr>
      <w:spacing w:after="30" w:before="30" w:line="100" w:lineRule="atLeast"/>
      <w:ind/>
    </w:pPr>
    <w:rPr>
      <w:rFonts w:ascii="Arial" w:hAnsi="Arial"/>
      <w:color w:val="332E2D"/>
      <w:spacing w:val="2"/>
      <w:sz w:val="24"/>
    </w:rPr>
  </w:style>
  <w:style w:styleId="Style_33_ch" w:type="character">
    <w:name w:val="Обычный (веб)"/>
    <w:basedOn w:val="Style_2_ch"/>
    <w:link w:val="Style_33"/>
    <w:rPr>
      <w:rFonts w:ascii="Arial" w:hAnsi="Arial"/>
      <w:color w:val="332E2D"/>
      <w:spacing w:val="2"/>
      <w:sz w:val="24"/>
    </w:rPr>
  </w:style>
  <w:style w:styleId="Style_14" w:type="paragraph">
    <w:name w:val="Body Text"/>
    <w:basedOn w:val="Style_2"/>
    <w:link w:val="Style_14_ch"/>
    <w:pPr>
      <w:spacing w:after="120" w:before="0"/>
      <w:ind/>
    </w:pPr>
  </w:style>
  <w:style w:styleId="Style_14_ch" w:type="character">
    <w:name w:val="Body Text"/>
    <w:basedOn w:val="Style_2_ch"/>
    <w:link w:val="Style_14"/>
  </w:style>
  <w:style w:styleId="Style_34" w:type="paragraph">
    <w:name w:val="toc 3"/>
    <w:next w:val="Style_2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Указатель2"/>
    <w:basedOn w:val="Style_2"/>
    <w:link w:val="Style_35_ch"/>
    <w:rPr>
      <w:rFonts w:ascii="Times New Roman" w:hAnsi="Times New Roman"/>
    </w:rPr>
  </w:style>
  <w:style w:styleId="Style_35_ch" w:type="character">
    <w:name w:val="Указатель2"/>
    <w:basedOn w:val="Style_2_ch"/>
    <w:link w:val="Style_35"/>
    <w:rPr>
      <w:rFonts w:ascii="Times New Roman" w:hAnsi="Times New Roman"/>
    </w:rPr>
  </w:style>
  <w:style w:styleId="Style_36" w:type="paragraph">
    <w:name w:val="WW8Num2z0"/>
    <w:link w:val="Style_36_ch"/>
  </w:style>
  <w:style w:styleId="Style_36_ch" w:type="character">
    <w:name w:val="WW8Num2z0"/>
    <w:link w:val="Style_36"/>
  </w:style>
  <w:style w:styleId="Style_37" w:type="paragraph">
    <w:name w:val="Нормальный (таблица)"/>
    <w:basedOn w:val="Style_2"/>
    <w:next w:val="Style_2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2_ch"/>
    <w:link w:val="Style_37"/>
    <w:rPr>
      <w:rFonts w:ascii="Arial" w:hAnsi="Arial"/>
      <w:sz w:val="24"/>
    </w:rPr>
  </w:style>
  <w:style w:styleId="Style_15" w:type="paragraph">
    <w:name w:val="Заголовок1"/>
    <w:basedOn w:val="Style_2"/>
    <w:next w:val="Style_14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1"/>
    <w:basedOn w:val="Style_2_ch"/>
    <w:link w:val="Style_15"/>
    <w:rPr>
      <w:rFonts w:ascii="Arial" w:hAnsi="Arial"/>
      <w:sz w:val="28"/>
    </w:rPr>
  </w:style>
  <w:style w:styleId="Style_38" w:type="paragraph">
    <w:name w:val="WW-Absatz-Standardschriftart1111"/>
    <w:link w:val="Style_38_ch"/>
  </w:style>
  <w:style w:styleId="Style_38_ch" w:type="character">
    <w:name w:val="WW-Absatz-Standardschriftart1111"/>
    <w:link w:val="Style_38"/>
  </w:style>
  <w:style w:styleId="Style_39" w:type="paragraph">
    <w:name w:val="heading 5"/>
    <w:next w:val="Style_2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Символ нумерации"/>
    <w:link w:val="Style_41_ch"/>
  </w:style>
  <w:style w:styleId="Style_41_ch" w:type="character">
    <w:name w:val="Символ нумерации"/>
    <w:link w:val="Style_41"/>
  </w:style>
  <w:style w:styleId="Style_42" w:type="paragraph">
    <w:name w:val="heading 1"/>
    <w:basedOn w:val="Style_15"/>
    <w:next w:val="Style_14"/>
    <w:link w:val="Style_42_ch"/>
    <w:uiPriority w:val="9"/>
    <w:qFormat/>
    <w:pPr>
      <w:numPr>
        <w:ilvl w:val="0"/>
        <w:numId w:val="1"/>
      </w:numPr>
      <w:ind/>
      <w:outlineLvl w:val="0"/>
    </w:pPr>
    <w:rPr>
      <w:b w:val="1"/>
      <w:sz w:val="32"/>
    </w:rPr>
  </w:style>
  <w:style w:styleId="Style_42_ch" w:type="character">
    <w:name w:val="heading 1"/>
    <w:basedOn w:val="Style_15_ch"/>
    <w:link w:val="Style_42"/>
    <w:rPr>
      <w:b w:val="1"/>
      <w:sz w:val="32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2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WW8Num2z6"/>
    <w:link w:val="Style_46_ch"/>
  </w:style>
  <w:style w:styleId="Style_46_ch" w:type="character">
    <w:name w:val="WW8Num2z6"/>
    <w:link w:val="Style_46"/>
  </w:style>
  <w:style w:styleId="Style_47" w:type="paragraph">
    <w:name w:val="Цитата1"/>
    <w:basedOn w:val="Style_2"/>
    <w:link w:val="Style_47_ch"/>
    <w:pPr>
      <w:spacing w:after="283" w:before="0"/>
      <w:ind w:firstLine="0" w:left="567" w:right="567"/>
    </w:pPr>
  </w:style>
  <w:style w:styleId="Style_47_ch" w:type="character">
    <w:name w:val="Цитата1"/>
    <w:basedOn w:val="Style_2_ch"/>
    <w:link w:val="Style_47"/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WW8Num2z7"/>
    <w:link w:val="Style_49_ch"/>
  </w:style>
  <w:style w:styleId="Style_49_ch" w:type="character">
    <w:name w:val="WW8Num2z7"/>
    <w:link w:val="Style_49"/>
  </w:style>
  <w:style w:styleId="Style_50" w:type="paragraph">
    <w:name w:val="WW8Num1z7"/>
    <w:link w:val="Style_50_ch"/>
  </w:style>
  <w:style w:styleId="Style_50_ch" w:type="character">
    <w:name w:val="WW8Num1z7"/>
    <w:link w:val="Style_50"/>
  </w:style>
  <w:style w:styleId="Style_51" w:type="paragraph">
    <w:name w:val="toc 9"/>
    <w:next w:val="Style_2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Balloon Text"/>
    <w:basedOn w:val="Style_2"/>
    <w:link w:val="Style_52_ch"/>
    <w:rPr>
      <w:rFonts w:ascii="Segoe UI" w:hAnsi="Segoe UI"/>
      <w:sz w:val="18"/>
    </w:rPr>
  </w:style>
  <w:style w:styleId="Style_52_ch" w:type="character">
    <w:name w:val="Balloon Text"/>
    <w:basedOn w:val="Style_2_ch"/>
    <w:link w:val="Style_52"/>
    <w:rPr>
      <w:rFonts w:ascii="Segoe UI" w:hAnsi="Segoe UI"/>
      <w:sz w:val="18"/>
    </w:rPr>
  </w:style>
  <w:style w:styleId="Style_53" w:type="paragraph">
    <w:name w:val="toc 8"/>
    <w:next w:val="Style_2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WW8Num2z8"/>
    <w:link w:val="Style_54_ch"/>
  </w:style>
  <w:style w:styleId="Style_54_ch" w:type="character">
    <w:name w:val="WW8Num2z8"/>
    <w:link w:val="Style_54"/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56" w:type="paragraph">
    <w:name w:val="toc 5"/>
    <w:next w:val="Style_2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WW8Num1z6"/>
    <w:link w:val="Style_57_ch"/>
  </w:style>
  <w:style w:styleId="Style_57_ch" w:type="character">
    <w:name w:val="WW8Num1z6"/>
    <w:link w:val="Style_57"/>
  </w:style>
  <w:style w:styleId="Style_58" w:type="paragraph">
    <w:name w:val="WW8Num2z5"/>
    <w:link w:val="Style_58_ch"/>
  </w:style>
  <w:style w:styleId="Style_58_ch" w:type="character">
    <w:name w:val="WW8Num2z5"/>
    <w:link w:val="Style_58"/>
  </w:style>
  <w:style w:styleId="Style_59" w:type="paragraph">
    <w:name w:val="Основной текст 31"/>
    <w:basedOn w:val="Style_2"/>
    <w:link w:val="Style_59_ch"/>
    <w:rPr>
      <w:sz w:val="28"/>
    </w:rPr>
  </w:style>
  <w:style w:styleId="Style_59_ch" w:type="character">
    <w:name w:val="Основной текст 31"/>
    <w:basedOn w:val="Style_2_ch"/>
    <w:link w:val="Style_59"/>
    <w:rPr>
      <w:sz w:val="28"/>
    </w:rPr>
  </w:style>
  <w:style w:styleId="Style_60" w:type="paragraph">
    <w:name w:val="WW8Num1z3"/>
    <w:link w:val="Style_60_ch"/>
  </w:style>
  <w:style w:styleId="Style_60_ch" w:type="character">
    <w:name w:val="WW8Num1z3"/>
    <w:link w:val="Style_60"/>
  </w:style>
  <w:style w:styleId="Style_61" w:type="paragraph">
    <w:name w:val="Основной шрифт абзаца2"/>
    <w:link w:val="Style_61_ch"/>
  </w:style>
  <w:style w:styleId="Style_61_ch" w:type="character">
    <w:name w:val="Основной шрифт абзаца2"/>
    <w:link w:val="Style_61"/>
  </w:style>
  <w:style w:styleId="Style_62" w:type="paragraph">
    <w:name w:val="Subtitle"/>
    <w:basedOn w:val="Style_15"/>
    <w:next w:val="Style_14"/>
    <w:link w:val="Style_62_ch"/>
    <w:uiPriority w:val="11"/>
    <w:qFormat/>
    <w:pPr>
      <w:ind/>
      <w:jc w:val="center"/>
    </w:pPr>
    <w:rPr>
      <w:i w:val="1"/>
      <w:sz w:val="28"/>
    </w:rPr>
  </w:style>
  <w:style w:styleId="Style_62_ch" w:type="character">
    <w:name w:val="Subtitle"/>
    <w:basedOn w:val="Style_15_ch"/>
    <w:link w:val="Style_62"/>
    <w:rPr>
      <w:i w:val="1"/>
      <w:sz w:val="28"/>
    </w:rPr>
  </w:style>
  <w:style w:styleId="Style_63" w:type="paragraph">
    <w:name w:val="toc 10"/>
    <w:next w:val="Style_2"/>
    <w:link w:val="Style_6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63_ch" w:type="character">
    <w:name w:val="toc 10"/>
    <w:link w:val="Style_63"/>
    <w:rPr>
      <w:rFonts w:ascii="XO Thames" w:hAnsi="XO Thames"/>
      <w:sz w:val="28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WW-Absatz-Standardschriftart111"/>
    <w:link w:val="Style_65_ch"/>
  </w:style>
  <w:style w:styleId="Style_65_ch" w:type="character">
    <w:name w:val="WW-Absatz-Standardschriftart111"/>
    <w:link w:val="Style_65"/>
  </w:style>
  <w:style w:styleId="Style_66" w:type="paragraph">
    <w:name w:val="Title"/>
    <w:next w:val="Style_2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2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WW-Absatz-Standardschriftart1"/>
    <w:link w:val="Style_68_ch"/>
  </w:style>
  <w:style w:styleId="Style_68_ch" w:type="character">
    <w:name w:val="WW-Absatz-Standardschriftart1"/>
    <w:link w:val="Style_68"/>
  </w:style>
  <w:style w:styleId="Style_69" w:type="paragraph">
    <w:name w:val="Body Text Indent"/>
    <w:basedOn w:val="Style_2"/>
    <w:link w:val="Style_69_ch"/>
    <w:pPr>
      <w:ind w:firstLine="708" w:left="0" w:right="0"/>
      <w:jc w:val="both"/>
    </w:pPr>
    <w:rPr>
      <w:sz w:val="26"/>
    </w:rPr>
  </w:style>
  <w:style w:styleId="Style_69_ch" w:type="character">
    <w:name w:val="Body Text Indent"/>
    <w:basedOn w:val="Style_2_ch"/>
    <w:link w:val="Style_69"/>
    <w:rPr>
      <w:sz w:val="26"/>
    </w:rPr>
  </w:style>
  <w:style w:styleId="Style_70" w:type="paragraph">
    <w:name w:val="heading 2"/>
    <w:basedOn w:val="Style_15"/>
    <w:next w:val="Style_14"/>
    <w:link w:val="Style_70_ch"/>
    <w:uiPriority w:val="9"/>
    <w:qFormat/>
    <w:pPr>
      <w:numPr>
        <w:ilvl w:val="1"/>
        <w:numId w:val="1"/>
      </w:numPr>
      <w:ind/>
      <w:outlineLvl w:val="1"/>
    </w:pPr>
    <w:rPr>
      <w:b w:val="1"/>
      <w:i w:val="1"/>
      <w:sz w:val="28"/>
    </w:rPr>
  </w:style>
  <w:style w:styleId="Style_70_ch" w:type="character">
    <w:name w:val="heading 2"/>
    <w:basedOn w:val="Style_15_ch"/>
    <w:link w:val="Style_70"/>
    <w:rPr>
      <w:b w:val="1"/>
      <w:i w:val="1"/>
      <w:sz w:val="28"/>
    </w:rPr>
  </w:style>
  <w:style w:default="1" w:styleId="Style_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2024-11-02T01:52:12Z</dcterms:modified>
</cp:coreProperties>
</file>