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 w:firstLine="72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АДМИНИСТРАЦИЯ</w:t>
      </w:r>
    </w:p>
    <w:p w14:paraId="02000000">
      <w:pPr>
        <w:ind w:firstLine="1287" w:left="-567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МУНИЦИПАЛЬНОГО ОБРАЗОВАНИЯ</w:t>
      </w:r>
    </w:p>
    <w:p w14:paraId="03000000">
      <w:pPr>
        <w:ind w:firstLine="72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«Первомайское»</w:t>
      </w:r>
    </w:p>
    <w:p w14:paraId="04000000">
      <w:pPr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5000000">
      <w:pPr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6000000">
      <w:pPr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7000000">
      <w:pPr>
        <w:widowControl w:val="1"/>
        <w:ind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</w:t>
      </w:r>
    </w:p>
    <w:p w14:paraId="08000000">
      <w:pPr>
        <w:ind/>
        <w:jc w:val="both"/>
        <w:rPr>
          <w:rFonts w:ascii="Times New Roman" w:hAnsi="Times New Roman"/>
          <w:sz w:val="24"/>
        </w:rPr>
      </w:pPr>
    </w:p>
    <w:p w14:paraId="09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 25</w:t>
      </w:r>
      <w:r>
        <w:rPr>
          <w:rFonts w:ascii="Times New Roman" w:hAnsi="Times New Roman"/>
          <w:sz w:val="24"/>
        </w:rPr>
        <w:t>.03</w:t>
      </w:r>
      <w:r>
        <w:rPr>
          <w:rFonts w:ascii="Times New Roman" w:hAnsi="Times New Roman"/>
          <w:sz w:val="24"/>
        </w:rPr>
        <w:t>.2025</w:t>
      </w:r>
      <w:r>
        <w:rPr>
          <w:rFonts w:ascii="Times New Roman" w:hAnsi="Times New Roman"/>
          <w:sz w:val="24"/>
        </w:rPr>
        <w:t xml:space="preserve"> года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№ 23</w:t>
      </w:r>
      <w:r>
        <w:rPr>
          <w:rFonts w:ascii="Times New Roman" w:hAnsi="Times New Roman"/>
          <w:sz w:val="24"/>
        </w:rPr>
        <w:t xml:space="preserve">                                                   с. Первомайское</w:t>
      </w:r>
    </w:p>
    <w:p w14:paraId="0A000000">
      <w:pPr>
        <w:ind/>
        <w:jc w:val="both"/>
        <w:rPr>
          <w:rFonts w:ascii="Times New Roman" w:hAnsi="Times New Roman"/>
          <w:sz w:val="24"/>
        </w:rPr>
      </w:pPr>
    </w:p>
    <w:p w14:paraId="0B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 запрете выхода</w:t>
      </w:r>
      <w:r>
        <w:rPr>
          <w:rFonts w:ascii="Times New Roman" w:hAnsi="Times New Roman"/>
          <w:sz w:val="24"/>
        </w:rPr>
        <w:t xml:space="preserve"> людей и </w:t>
      </w:r>
      <w:r>
        <w:rPr>
          <w:rFonts w:ascii="Times New Roman" w:hAnsi="Times New Roman"/>
          <w:sz w:val="24"/>
        </w:rPr>
        <w:t xml:space="preserve">выезда </w:t>
      </w:r>
      <w:r>
        <w:rPr>
          <w:rFonts w:ascii="Times New Roman" w:hAnsi="Times New Roman"/>
          <w:sz w:val="24"/>
        </w:rPr>
        <w:t xml:space="preserve">транспортных </w:t>
      </w:r>
    </w:p>
    <w:p w14:paraId="0C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 </w:t>
      </w:r>
      <w:r>
        <w:rPr>
          <w:rFonts w:ascii="Times New Roman" w:hAnsi="Times New Roman"/>
          <w:sz w:val="24"/>
        </w:rPr>
        <w:t>на лед водных объектов, расположенных</w:t>
      </w:r>
    </w:p>
    <w:p w14:paraId="0D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территории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муниципального </w:t>
      </w:r>
      <w:r>
        <w:rPr>
          <w:rFonts w:ascii="Times New Roman" w:hAnsi="Times New Roman"/>
          <w:sz w:val="24"/>
        </w:rPr>
        <w:t>образования «Первомайское»</w:t>
      </w:r>
    </w:p>
    <w:p w14:paraId="0E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весенний период  2025 г.</w:t>
      </w:r>
    </w:p>
    <w:p w14:paraId="0F000000">
      <w:pPr>
        <w:ind/>
        <w:jc w:val="both"/>
        <w:rPr>
          <w:rFonts w:ascii="Times New Roman" w:hAnsi="Times New Roman"/>
          <w:sz w:val="24"/>
        </w:rPr>
      </w:pPr>
    </w:p>
    <w:p w14:paraId="10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Федеральным Законом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6.10.2003 № 131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</w:rPr>
        <w:t>ст</w:t>
      </w:r>
      <w:r>
        <w:rPr>
          <w:rFonts w:ascii="Times New Roman" w:hAnsi="Times New Roman"/>
          <w:sz w:val="24"/>
        </w:rPr>
        <w:t xml:space="preserve">атьями </w:t>
      </w:r>
      <w:r>
        <w:rPr>
          <w:rFonts w:ascii="Times New Roman" w:hAnsi="Times New Roman"/>
          <w:sz w:val="24"/>
        </w:rPr>
        <w:t>6, 27</w:t>
      </w:r>
      <w:r>
        <w:rPr>
          <w:rFonts w:ascii="Times New Roman" w:hAnsi="Times New Roman"/>
          <w:sz w:val="24"/>
        </w:rPr>
        <w:t>, 41</w:t>
      </w:r>
      <w:r>
        <w:rPr>
          <w:rFonts w:ascii="Times New Roman" w:hAnsi="Times New Roman"/>
          <w:sz w:val="24"/>
        </w:rPr>
        <w:t xml:space="preserve"> Водного кодекса Российской Федерации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целях обеспечения безопасности людей на водных объектах на территории поселения, Администрация </w:t>
      </w:r>
      <w:r>
        <w:rPr>
          <w:rFonts w:ascii="Times New Roman" w:hAnsi="Times New Roman"/>
          <w:sz w:val="24"/>
        </w:rPr>
        <w:t xml:space="preserve">муниципального </w:t>
      </w:r>
      <w:r>
        <w:rPr>
          <w:rFonts w:ascii="Times New Roman" w:hAnsi="Times New Roman"/>
          <w:sz w:val="24"/>
        </w:rPr>
        <w:t>образования «Первомайское»,</w:t>
      </w:r>
    </w:p>
    <w:p w14:paraId="11000000">
      <w:pPr>
        <w:ind/>
        <w:jc w:val="both"/>
        <w:rPr>
          <w:rFonts w:ascii="Times New Roman" w:hAnsi="Times New Roman"/>
          <w:sz w:val="24"/>
        </w:rPr>
      </w:pPr>
    </w:p>
    <w:p w14:paraId="1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ПОСТАНОВЛЯЕТ:</w:t>
      </w:r>
    </w:p>
    <w:p w14:paraId="13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1. Запретить выход и нахождение людей на период становления и таяния льда в границах муниципального образования «Первомайское» в весенний период.</w:t>
      </w:r>
    </w:p>
    <w:p w14:paraId="1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2. </w:t>
      </w:r>
      <w:r>
        <w:rPr>
          <w:rFonts w:ascii="Times New Roman" w:hAnsi="Times New Roman"/>
          <w:sz w:val="24"/>
        </w:rPr>
        <w:t xml:space="preserve"> Запретить выезд транспортных средств на лед водоемов, находящихся на территории муниципального образования «Первомайское».</w:t>
      </w:r>
    </w:p>
    <w:p w14:paraId="15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3.</w:t>
      </w:r>
      <w:r>
        <w:rPr>
          <w:rFonts w:ascii="Times New Roman" w:hAnsi="Times New Roman"/>
          <w:sz w:val="24"/>
        </w:rPr>
        <w:t xml:space="preserve"> Директору М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 xml:space="preserve">ОУ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Первомайская </w:t>
      </w:r>
      <w:r>
        <w:rPr>
          <w:rFonts w:ascii="Times New Roman" w:hAnsi="Times New Roman"/>
          <w:sz w:val="24"/>
        </w:rPr>
        <w:t xml:space="preserve"> средн</w:t>
      </w:r>
      <w:r>
        <w:rPr>
          <w:rFonts w:ascii="Times New Roman" w:hAnsi="Times New Roman"/>
          <w:sz w:val="24"/>
        </w:rPr>
        <w:t>яя</w:t>
      </w:r>
      <w:r>
        <w:rPr>
          <w:rFonts w:ascii="Times New Roman" w:hAnsi="Times New Roman"/>
          <w:sz w:val="24"/>
        </w:rPr>
        <w:t xml:space="preserve"> общеобразовательн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школ</w:t>
      </w:r>
      <w:r>
        <w:rPr>
          <w:rFonts w:ascii="Times New Roman" w:hAnsi="Times New Roman"/>
          <w:sz w:val="24"/>
        </w:rPr>
        <w:t>а»</w:t>
      </w:r>
      <w:r>
        <w:rPr>
          <w:rFonts w:ascii="Times New Roman" w:hAnsi="Times New Roman"/>
          <w:sz w:val="24"/>
        </w:rPr>
        <w:t xml:space="preserve"> Шелеминой Л.М.</w:t>
      </w:r>
      <w:r>
        <w:rPr>
          <w:rFonts w:ascii="Times New Roman" w:hAnsi="Times New Roman"/>
          <w:sz w:val="24"/>
        </w:rPr>
        <w:t>, заведующе</w:t>
      </w:r>
      <w:r>
        <w:rPr>
          <w:rFonts w:ascii="Times New Roman" w:hAnsi="Times New Roman"/>
          <w:sz w:val="24"/>
        </w:rPr>
        <w:t>му</w:t>
      </w:r>
      <w:r>
        <w:rPr>
          <w:rFonts w:ascii="Times New Roman" w:hAnsi="Times New Roman"/>
          <w:sz w:val="24"/>
        </w:rPr>
        <w:t xml:space="preserve"> детским садом</w:t>
      </w:r>
      <w:r>
        <w:rPr>
          <w:rFonts w:ascii="Times New Roman" w:hAnsi="Times New Roman"/>
          <w:sz w:val="24"/>
        </w:rPr>
        <w:t xml:space="preserve"> Преловской С</w:t>
      </w:r>
      <w:r>
        <w:rPr>
          <w:rFonts w:ascii="Times New Roman" w:hAnsi="Times New Roman"/>
          <w:sz w:val="24"/>
        </w:rPr>
        <w:t>.Г.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провести разъяснительную работу среди детей и подростков о соблюдении правил безопасного поведения на водных объектах в весенний  период.</w:t>
      </w:r>
    </w:p>
    <w:p w14:paraId="16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4. Организовать выставление запрещающих аншлагов о запрете выхода (выезда) на лед в опасных местах  у водоемов.</w:t>
      </w:r>
    </w:p>
    <w:p w14:paraId="17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5. Организовать работу по проведению инструктажей социально-неблагополучных и многодетных семей, проживающих вблизи водоемов.</w:t>
      </w:r>
    </w:p>
    <w:p w14:paraId="18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6. Организовать информирование населения через средства массовой информации по правилам безопасного поведения на воде в весенний период.</w:t>
      </w:r>
    </w:p>
    <w:p w14:paraId="19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7. Администрации МО «Первомайское» совместно с МБОУ «Первомайская СОШ» обеспечить регулярное патрулирование береговой полосы водоемов с целью выявления и пресечения случаев безнадзорного пребывания несовершеннолетних у воды.</w:t>
      </w:r>
    </w:p>
    <w:p w14:paraId="1A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8.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Опубликовать  настоящее постановление </w:t>
      </w:r>
      <w:r>
        <w:rPr>
          <w:rFonts w:ascii="Times New Roman" w:hAnsi="Times New Roman"/>
          <w:sz w:val="24"/>
        </w:rPr>
        <w:t>в печатном издании МО «Первомайское»</w:t>
      </w:r>
      <w:r>
        <w:rPr>
          <w:rFonts w:ascii="Times New Roman" w:hAnsi="Times New Roman"/>
          <w:sz w:val="24"/>
        </w:rPr>
        <w:t xml:space="preserve"> «Первомайский вестник»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разместить на официальном сайте</w:t>
      </w:r>
      <w:r>
        <w:rPr>
          <w:rFonts w:ascii="Times New Roman" w:hAnsi="Times New Roman"/>
          <w:sz w:val="24"/>
        </w:rPr>
        <w:t xml:space="preserve">. </w:t>
      </w:r>
    </w:p>
    <w:p w14:paraId="1B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 Контроль за исполнением постановления оставляю за собой.</w:t>
      </w:r>
    </w:p>
    <w:p w14:paraId="1C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1D000000">
      <w:pPr>
        <w:ind/>
        <w:jc w:val="both"/>
        <w:rPr>
          <w:rFonts w:ascii="Times New Roman" w:hAnsi="Times New Roman"/>
          <w:sz w:val="24"/>
        </w:rPr>
      </w:pPr>
    </w:p>
    <w:p w14:paraId="1E000000">
      <w:pPr>
        <w:ind/>
        <w:jc w:val="both"/>
        <w:rPr>
          <w:rFonts w:ascii="Times New Roman" w:hAnsi="Times New Roman"/>
          <w:sz w:val="24"/>
        </w:rPr>
      </w:pPr>
    </w:p>
    <w:p w14:paraId="1F000000">
      <w:pPr>
        <w:ind/>
        <w:jc w:val="both"/>
        <w:rPr>
          <w:rFonts w:ascii="Times New Roman" w:hAnsi="Times New Roman"/>
          <w:sz w:val="24"/>
        </w:rPr>
      </w:pPr>
    </w:p>
    <w:p w14:paraId="20000000">
      <w:pPr>
        <w:ind/>
        <w:jc w:val="both"/>
        <w:rPr>
          <w:rFonts w:ascii="Times New Roman" w:hAnsi="Times New Roman"/>
          <w:sz w:val="24"/>
        </w:rPr>
      </w:pPr>
    </w:p>
    <w:p w14:paraId="2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</w:t>
      </w:r>
      <w:r>
        <w:rPr>
          <w:rFonts w:ascii="Times New Roman" w:hAnsi="Times New Roman"/>
          <w:sz w:val="24"/>
        </w:rPr>
        <w:t xml:space="preserve">а администрации муниципального </w:t>
      </w:r>
    </w:p>
    <w:p w14:paraId="2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образования «Первомайское»</w:t>
      </w:r>
      <w:r>
        <w:rPr>
          <w:rFonts w:ascii="Times New Roman" w:hAnsi="Times New Roman"/>
          <w:sz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А.И. Кудак</w:t>
      </w:r>
    </w:p>
    <w:p w14:paraId="23000000">
      <w:pPr>
        <w:pStyle w:val="Style_1"/>
        <w:rPr>
          <w:rFonts w:ascii="Times New Roman" w:hAnsi="Times New Roman"/>
          <w:sz w:val="24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18_ch" w:type="character">
    <w:name w:val="toc 10"/>
    <w:link w:val="Style_18"/>
    <w:rPr>
      <w:rFonts w:ascii="XO Thames" w:hAnsi="XO Thames"/>
      <w:sz w:val="28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2025-03-26T02:05:07Z</dcterms:modified>
</cp:coreProperties>
</file>